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0C399" w14:textId="77777777" w:rsidR="00DE4B6F" w:rsidRPr="00AA7B74" w:rsidRDefault="00DE4B6F" w:rsidP="008151CF">
      <w:pPr>
        <w:spacing w:after="0" w:line="240" w:lineRule="auto"/>
        <w:rPr>
          <w:sz w:val="24"/>
        </w:rPr>
      </w:pPr>
    </w:p>
    <w:p w14:paraId="7F6C9A85" w14:textId="77777777" w:rsidR="00416006" w:rsidRPr="00AA7B74" w:rsidRDefault="00416006" w:rsidP="008151CF">
      <w:pPr>
        <w:spacing w:after="0" w:line="240" w:lineRule="auto"/>
        <w:rPr>
          <w:sz w:val="24"/>
        </w:rPr>
      </w:pPr>
    </w:p>
    <w:p w14:paraId="0470EDA3" w14:textId="48729255" w:rsidR="00416006" w:rsidRPr="00AA7B74" w:rsidRDefault="008151CF" w:rsidP="008151CF">
      <w:pPr>
        <w:spacing w:after="0" w:line="240" w:lineRule="auto"/>
        <w:jc w:val="right"/>
        <w:rPr>
          <w:sz w:val="24"/>
        </w:rPr>
      </w:pPr>
      <w:r>
        <w:rPr>
          <w:sz w:val="24"/>
        </w:rPr>
        <w:t xml:space="preserve">Warszawa, dnia </w:t>
      </w:r>
      <w:r w:rsidR="00526A9D">
        <w:rPr>
          <w:sz w:val="24"/>
        </w:rPr>
        <w:t>1</w:t>
      </w:r>
      <w:r w:rsidR="002A7C35">
        <w:rPr>
          <w:sz w:val="24"/>
        </w:rPr>
        <w:t>3</w:t>
      </w:r>
      <w:r>
        <w:rPr>
          <w:sz w:val="24"/>
        </w:rPr>
        <w:t xml:space="preserve"> </w:t>
      </w:r>
      <w:r w:rsidR="00526A9D">
        <w:rPr>
          <w:sz w:val="24"/>
        </w:rPr>
        <w:t>maja</w:t>
      </w:r>
      <w:r>
        <w:rPr>
          <w:sz w:val="24"/>
        </w:rPr>
        <w:t xml:space="preserve"> </w:t>
      </w:r>
      <w:r w:rsidR="00416006" w:rsidRPr="00AA7B74">
        <w:rPr>
          <w:sz w:val="24"/>
        </w:rPr>
        <w:t>202</w:t>
      </w:r>
      <w:r w:rsidR="00526A9D">
        <w:rPr>
          <w:sz w:val="24"/>
        </w:rPr>
        <w:t>6</w:t>
      </w:r>
      <w:r w:rsidR="00416006" w:rsidRPr="00AA7B74">
        <w:rPr>
          <w:sz w:val="24"/>
        </w:rPr>
        <w:t xml:space="preserve"> r.</w:t>
      </w:r>
    </w:p>
    <w:p w14:paraId="7B592981" w14:textId="77777777" w:rsidR="008151CF" w:rsidRDefault="008151CF" w:rsidP="008151CF">
      <w:pPr>
        <w:spacing w:after="0" w:line="240" w:lineRule="auto"/>
        <w:rPr>
          <w:b/>
          <w:sz w:val="24"/>
        </w:rPr>
      </w:pPr>
    </w:p>
    <w:p w14:paraId="7901F957" w14:textId="37575D29" w:rsidR="002E445C" w:rsidRDefault="00AA7B74" w:rsidP="0038369B">
      <w:pPr>
        <w:spacing w:after="0" w:line="240" w:lineRule="auto"/>
        <w:jc w:val="both"/>
        <w:rPr>
          <w:b/>
          <w:sz w:val="24"/>
        </w:rPr>
      </w:pPr>
      <w:r w:rsidRPr="00AA7B74">
        <w:rPr>
          <w:b/>
          <w:sz w:val="24"/>
        </w:rPr>
        <w:t>Dotyczy projektu</w:t>
      </w:r>
      <w:r w:rsidR="00526A9D">
        <w:rPr>
          <w:b/>
          <w:sz w:val="24"/>
        </w:rPr>
        <w:t xml:space="preserve">: </w:t>
      </w:r>
      <w:r w:rsidR="0038369B">
        <w:rPr>
          <w:b/>
          <w:sz w:val="24"/>
        </w:rPr>
        <w:t xml:space="preserve"> </w:t>
      </w:r>
      <w:r w:rsidR="0038369B" w:rsidRPr="0038369B">
        <w:rPr>
          <w:b/>
          <w:sz w:val="24"/>
        </w:rPr>
        <w:t>„Utworzenie i wsparcie funkcjonowania Branżowego Centrum Umiejętności w dziedzinie bioenergetyki w Swarożynie” zostało sfinansowane w ramach Krajowego Planu Odbudowy i Zwiększania Odporności, w Komponencie A „Odporność i konkurencyjność gospodarki”, jako inwestycja A3.1.1 „Wsparcie rozwoju nowoczesnego kształcenia zawodowego, szkolnictwa wyższego oraz uczenia się przez całe życie”.</w:t>
      </w:r>
    </w:p>
    <w:p w14:paraId="0CC09AC0" w14:textId="001335F9" w:rsidR="002E445C" w:rsidRPr="002479CF" w:rsidRDefault="002E445C" w:rsidP="0038369B">
      <w:pPr>
        <w:spacing w:after="0" w:line="240" w:lineRule="auto"/>
        <w:jc w:val="both"/>
        <w:rPr>
          <w:b/>
          <w:sz w:val="24"/>
        </w:rPr>
      </w:pPr>
      <w:r>
        <w:rPr>
          <w:rFonts w:ascii="Calibri" w:hAnsi="Calibri" w:cs="Calibri"/>
          <w:noProof/>
        </w:rPr>
        <w:drawing>
          <wp:inline distT="0" distB="0" distL="0" distR="0" wp14:anchorId="2F6274D7" wp14:editId="5744A8F9">
            <wp:extent cx="5549900" cy="2743200"/>
            <wp:effectExtent l="0" t="0" r="12700" b="0"/>
            <wp:docPr id="107416022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549900" cy="2743200"/>
                    </a:xfrm>
                    <a:prstGeom prst="rect">
                      <a:avLst/>
                    </a:prstGeom>
                    <a:noFill/>
                    <a:ln>
                      <a:noFill/>
                    </a:ln>
                  </pic:spPr>
                </pic:pic>
              </a:graphicData>
            </a:graphic>
          </wp:inline>
        </w:drawing>
      </w:r>
    </w:p>
    <w:p w14:paraId="03202D9E" w14:textId="77777777" w:rsidR="00E7362E" w:rsidRDefault="00E7362E" w:rsidP="008151CF">
      <w:pPr>
        <w:spacing w:after="0" w:line="240" w:lineRule="auto"/>
      </w:pPr>
    </w:p>
    <w:p w14:paraId="0482B801" w14:textId="77777777" w:rsidR="00E7362E" w:rsidRPr="008151CF" w:rsidRDefault="00E7362E" w:rsidP="008151CF">
      <w:pPr>
        <w:pStyle w:val="Tytu"/>
        <w:spacing w:after="0"/>
        <w:jc w:val="center"/>
        <w:rPr>
          <w:rFonts w:asciiTheme="minorHAnsi" w:hAnsiTheme="minorHAnsi" w:cstheme="minorHAnsi"/>
          <w:b/>
          <w:bCs/>
          <w:spacing w:val="17"/>
          <w:w w:val="80"/>
          <w:sz w:val="52"/>
          <w:szCs w:val="52"/>
        </w:rPr>
      </w:pPr>
      <w:r w:rsidRPr="008151CF">
        <w:rPr>
          <w:rFonts w:asciiTheme="minorHAnsi" w:hAnsiTheme="minorHAnsi" w:cstheme="minorHAnsi"/>
          <w:b/>
          <w:bCs/>
          <w:spacing w:val="17"/>
          <w:w w:val="80"/>
          <w:sz w:val="52"/>
          <w:szCs w:val="52"/>
        </w:rPr>
        <w:t>ZAPYTANIE OFERTOWE</w:t>
      </w:r>
    </w:p>
    <w:p w14:paraId="25D9BB49" w14:textId="65528E63" w:rsidR="00E7362E" w:rsidRPr="00B7220F" w:rsidRDefault="00E7362E" w:rsidP="008151CF">
      <w:pPr>
        <w:pStyle w:val="Tytu"/>
        <w:spacing w:after="0"/>
        <w:jc w:val="center"/>
        <w:rPr>
          <w:rFonts w:asciiTheme="minorHAnsi" w:hAnsiTheme="minorHAnsi"/>
          <w:b/>
          <w:bCs/>
          <w:sz w:val="32"/>
          <w:szCs w:val="32"/>
        </w:rPr>
      </w:pPr>
      <w:r w:rsidRPr="008151CF">
        <w:rPr>
          <w:rFonts w:asciiTheme="minorHAnsi" w:hAnsiTheme="minorHAnsi" w:cstheme="minorHAnsi"/>
          <w:b/>
          <w:bCs/>
          <w:spacing w:val="14"/>
          <w:w w:val="80"/>
          <w:sz w:val="32"/>
          <w:szCs w:val="32"/>
        </w:rPr>
        <w:t xml:space="preserve">DOTYCZĄCE </w:t>
      </w:r>
      <w:r w:rsidRPr="008151CF">
        <w:rPr>
          <w:rFonts w:asciiTheme="minorHAnsi" w:hAnsiTheme="minorHAnsi" w:cstheme="minorHAnsi"/>
          <w:b/>
          <w:bCs/>
          <w:spacing w:val="17"/>
          <w:w w:val="80"/>
          <w:sz w:val="32"/>
          <w:szCs w:val="32"/>
        </w:rPr>
        <w:t xml:space="preserve">REALIZACJI </w:t>
      </w:r>
      <w:r w:rsidRPr="008151CF">
        <w:rPr>
          <w:rFonts w:asciiTheme="minorHAnsi" w:hAnsiTheme="minorHAnsi" w:cstheme="minorHAnsi"/>
          <w:b/>
          <w:bCs/>
          <w:spacing w:val="14"/>
          <w:w w:val="80"/>
          <w:sz w:val="32"/>
          <w:szCs w:val="32"/>
        </w:rPr>
        <w:t>USŁUG</w:t>
      </w:r>
      <w:r w:rsidR="008151CF">
        <w:rPr>
          <w:rFonts w:asciiTheme="minorHAnsi" w:hAnsiTheme="minorHAnsi" w:cstheme="minorHAnsi"/>
          <w:b/>
          <w:bCs/>
          <w:spacing w:val="14"/>
          <w:w w:val="80"/>
          <w:sz w:val="32"/>
          <w:szCs w:val="32"/>
        </w:rPr>
        <w:t>I</w:t>
      </w:r>
      <w:r w:rsidRPr="008151CF">
        <w:rPr>
          <w:rFonts w:asciiTheme="minorHAnsi" w:hAnsiTheme="minorHAnsi" w:cstheme="minorHAnsi"/>
          <w:b/>
          <w:bCs/>
          <w:spacing w:val="14"/>
          <w:w w:val="80"/>
          <w:sz w:val="32"/>
          <w:szCs w:val="32"/>
        </w:rPr>
        <w:t xml:space="preserve"> </w:t>
      </w:r>
      <w:r w:rsidR="008151CF">
        <w:rPr>
          <w:rFonts w:asciiTheme="minorHAnsi" w:hAnsiTheme="minorHAnsi" w:cstheme="minorHAnsi"/>
          <w:b/>
          <w:bCs/>
          <w:spacing w:val="17"/>
          <w:w w:val="80"/>
          <w:sz w:val="32"/>
          <w:szCs w:val="32"/>
        </w:rPr>
        <w:t xml:space="preserve">ORGANIZACJI </w:t>
      </w:r>
      <w:r w:rsidR="00386C4F">
        <w:rPr>
          <w:rFonts w:asciiTheme="minorHAnsi" w:hAnsiTheme="minorHAnsi" w:cstheme="minorHAnsi"/>
          <w:b/>
          <w:bCs/>
          <w:spacing w:val="17"/>
          <w:w w:val="80"/>
          <w:sz w:val="32"/>
          <w:szCs w:val="32"/>
        </w:rPr>
        <w:t xml:space="preserve">2 </w:t>
      </w:r>
      <w:r w:rsidR="008151CF">
        <w:rPr>
          <w:rFonts w:asciiTheme="minorHAnsi" w:hAnsiTheme="minorHAnsi" w:cstheme="minorHAnsi"/>
          <w:b/>
          <w:bCs/>
          <w:spacing w:val="17"/>
          <w:w w:val="80"/>
          <w:sz w:val="32"/>
          <w:szCs w:val="32"/>
        </w:rPr>
        <w:t>WIZYT STUDYJN</w:t>
      </w:r>
      <w:r w:rsidR="00386C4F">
        <w:rPr>
          <w:rFonts w:asciiTheme="minorHAnsi" w:hAnsiTheme="minorHAnsi" w:cstheme="minorHAnsi"/>
          <w:b/>
          <w:bCs/>
          <w:spacing w:val="17"/>
          <w:w w:val="80"/>
          <w:sz w:val="32"/>
          <w:szCs w:val="32"/>
        </w:rPr>
        <w:t>YCH</w:t>
      </w:r>
      <w:r w:rsidR="008151CF">
        <w:rPr>
          <w:rFonts w:asciiTheme="minorHAnsi" w:hAnsiTheme="minorHAnsi" w:cstheme="minorHAnsi"/>
          <w:b/>
          <w:bCs/>
          <w:spacing w:val="17"/>
          <w:w w:val="80"/>
          <w:sz w:val="32"/>
          <w:szCs w:val="32"/>
        </w:rPr>
        <w:t xml:space="preserve"> </w:t>
      </w:r>
      <w:r w:rsidR="008151CF">
        <w:rPr>
          <w:rFonts w:asciiTheme="minorHAnsi" w:hAnsiTheme="minorHAnsi" w:cstheme="minorHAnsi"/>
          <w:b/>
          <w:bCs/>
          <w:spacing w:val="17"/>
          <w:w w:val="80"/>
          <w:sz w:val="32"/>
          <w:szCs w:val="32"/>
        </w:rPr>
        <w:br/>
        <w:t xml:space="preserve">DLA </w:t>
      </w:r>
      <w:r w:rsidR="00386C4F">
        <w:rPr>
          <w:rFonts w:asciiTheme="minorHAnsi" w:hAnsiTheme="minorHAnsi" w:cstheme="minorHAnsi"/>
          <w:b/>
          <w:bCs/>
          <w:spacing w:val="17"/>
          <w:w w:val="80"/>
          <w:sz w:val="32"/>
          <w:szCs w:val="32"/>
        </w:rPr>
        <w:t xml:space="preserve">MAKSYMALNIE </w:t>
      </w:r>
      <w:r w:rsidR="008151CF">
        <w:rPr>
          <w:rFonts w:asciiTheme="minorHAnsi" w:hAnsiTheme="minorHAnsi" w:cstheme="minorHAnsi"/>
          <w:b/>
          <w:bCs/>
          <w:spacing w:val="17"/>
          <w:w w:val="80"/>
          <w:sz w:val="32"/>
          <w:szCs w:val="32"/>
        </w:rPr>
        <w:t>10</w:t>
      </w:r>
      <w:r w:rsidR="00386C4F">
        <w:rPr>
          <w:rFonts w:asciiTheme="minorHAnsi" w:hAnsiTheme="minorHAnsi" w:cstheme="minorHAnsi"/>
          <w:b/>
          <w:bCs/>
          <w:spacing w:val="17"/>
          <w:w w:val="80"/>
          <w:sz w:val="32"/>
          <w:szCs w:val="32"/>
        </w:rPr>
        <w:t>0</w:t>
      </w:r>
      <w:r w:rsidR="008151CF">
        <w:rPr>
          <w:rFonts w:asciiTheme="minorHAnsi" w:hAnsiTheme="minorHAnsi" w:cstheme="minorHAnsi"/>
          <w:b/>
          <w:bCs/>
          <w:spacing w:val="17"/>
          <w:w w:val="80"/>
          <w:sz w:val="32"/>
          <w:szCs w:val="32"/>
        </w:rPr>
        <w:t xml:space="preserve"> OSÓB </w:t>
      </w:r>
      <w:r w:rsidR="00386C4F">
        <w:rPr>
          <w:rFonts w:asciiTheme="minorHAnsi" w:hAnsiTheme="minorHAnsi" w:cstheme="minorHAnsi"/>
          <w:b/>
          <w:bCs/>
          <w:spacing w:val="17"/>
          <w:w w:val="80"/>
          <w:sz w:val="32"/>
          <w:szCs w:val="32"/>
        </w:rPr>
        <w:t xml:space="preserve">Z POLSKI CENTRALNEJ </w:t>
      </w:r>
      <w:r w:rsidR="00526A9D">
        <w:rPr>
          <w:rFonts w:asciiTheme="minorHAnsi" w:hAnsiTheme="minorHAnsi" w:cstheme="minorHAnsi"/>
          <w:b/>
          <w:bCs/>
          <w:spacing w:val="17"/>
          <w:w w:val="80"/>
          <w:sz w:val="32"/>
          <w:szCs w:val="32"/>
        </w:rPr>
        <w:t>W BIOGAZOWNI</w:t>
      </w:r>
      <w:r w:rsidR="00352457">
        <w:rPr>
          <w:rFonts w:asciiTheme="minorHAnsi" w:hAnsiTheme="minorHAnsi" w:cstheme="minorHAnsi"/>
          <w:b/>
          <w:bCs/>
          <w:spacing w:val="17"/>
          <w:w w:val="80"/>
          <w:sz w:val="32"/>
          <w:szCs w:val="32"/>
        </w:rPr>
        <w:t xml:space="preserve"> RYPIN W STARORYPINIE RZĄDOWYM</w:t>
      </w:r>
      <w:r w:rsidR="00526A9D">
        <w:rPr>
          <w:rFonts w:asciiTheme="minorHAnsi" w:hAnsiTheme="minorHAnsi" w:cstheme="minorHAnsi"/>
          <w:b/>
          <w:bCs/>
          <w:spacing w:val="17"/>
          <w:w w:val="80"/>
          <w:sz w:val="32"/>
          <w:szCs w:val="32"/>
        </w:rPr>
        <w:t xml:space="preserve"> I BRANŻOWYM CENTRUM UMIEJĘTNOŚCI W DZIEDZINIE BIOENERGETYKA W SWAROŻYNIE</w:t>
      </w:r>
    </w:p>
    <w:p w14:paraId="2CF29D7A" w14:textId="77777777" w:rsidR="00E7362E" w:rsidRDefault="00E7362E" w:rsidP="008151CF">
      <w:pPr>
        <w:spacing w:after="0" w:line="240" w:lineRule="auto"/>
      </w:pPr>
    </w:p>
    <w:p w14:paraId="7290243A" w14:textId="77777777" w:rsidR="00E7362E" w:rsidRPr="008151CF" w:rsidRDefault="00E7362E" w:rsidP="008151CF">
      <w:pPr>
        <w:spacing w:after="0" w:line="240" w:lineRule="auto"/>
        <w:rPr>
          <w:b/>
          <w:bCs/>
        </w:rPr>
      </w:pPr>
      <w:r w:rsidRPr="00223C1C">
        <w:rPr>
          <w:b/>
          <w:bCs/>
        </w:rPr>
        <w:t>Zamawiający</w:t>
      </w:r>
    </w:p>
    <w:p w14:paraId="1ECAB188" w14:textId="77777777" w:rsidR="00E7362E" w:rsidRPr="003E4D2A" w:rsidRDefault="00E7362E" w:rsidP="008151CF">
      <w:pPr>
        <w:spacing w:after="0" w:line="240" w:lineRule="auto"/>
      </w:pPr>
      <w:r w:rsidRPr="003E4D2A">
        <w:t xml:space="preserve">Nazwa: </w:t>
      </w:r>
      <w:r w:rsidR="008151CF">
        <w:t>ORLEN SPÓŁKA AKCYJNA</w:t>
      </w:r>
    </w:p>
    <w:p w14:paraId="61097237" w14:textId="77777777" w:rsidR="00E7362E" w:rsidRPr="003E4D2A" w:rsidRDefault="00E7362E" w:rsidP="008151CF">
      <w:pPr>
        <w:spacing w:after="0" w:line="240" w:lineRule="auto"/>
      </w:pPr>
      <w:r w:rsidRPr="003E4D2A">
        <w:t xml:space="preserve">Adres: ul. </w:t>
      </w:r>
      <w:r w:rsidR="008151CF">
        <w:t xml:space="preserve">Chemików 7, </w:t>
      </w:r>
      <w:r w:rsidR="00120EF3">
        <w:t xml:space="preserve">09-411 </w:t>
      </w:r>
      <w:r w:rsidR="008151CF">
        <w:t>Płock</w:t>
      </w:r>
    </w:p>
    <w:p w14:paraId="426F9095" w14:textId="77777777" w:rsidR="00E7362E" w:rsidRPr="003E4D2A" w:rsidRDefault="00E7362E" w:rsidP="008151CF">
      <w:pPr>
        <w:spacing w:after="0" w:line="240" w:lineRule="auto"/>
      </w:pPr>
      <w:r w:rsidRPr="003E4D2A">
        <w:t xml:space="preserve">NIP: </w:t>
      </w:r>
      <w:r w:rsidR="009D1303" w:rsidRPr="009D1303">
        <w:t>7740001454</w:t>
      </w:r>
    </w:p>
    <w:p w14:paraId="4D0A6D7C" w14:textId="77777777" w:rsidR="00E7362E" w:rsidRPr="003E4D2A" w:rsidRDefault="00E7362E" w:rsidP="008151CF">
      <w:pPr>
        <w:spacing w:after="0" w:line="240" w:lineRule="auto"/>
      </w:pPr>
      <w:r w:rsidRPr="003E4D2A">
        <w:t xml:space="preserve">REGON: </w:t>
      </w:r>
      <w:r w:rsidR="009D1303" w:rsidRPr="00D2113B">
        <w:t>610188201</w:t>
      </w:r>
    </w:p>
    <w:p w14:paraId="24170138" w14:textId="77777777" w:rsidR="00E7362E" w:rsidRDefault="00E7362E" w:rsidP="008151CF">
      <w:pPr>
        <w:spacing w:after="0" w:line="240" w:lineRule="auto"/>
      </w:pPr>
      <w:r w:rsidRPr="003E4D2A">
        <w:t xml:space="preserve">KRS: </w:t>
      </w:r>
      <w:r w:rsidR="009D1303" w:rsidRPr="009D1303">
        <w:t>0000028860</w:t>
      </w:r>
    </w:p>
    <w:p w14:paraId="21968CA6" w14:textId="77777777" w:rsidR="00E7362E" w:rsidRDefault="00E7362E" w:rsidP="008151CF">
      <w:pPr>
        <w:spacing w:after="0" w:line="240" w:lineRule="auto"/>
      </w:pPr>
    </w:p>
    <w:p w14:paraId="2F376B31" w14:textId="77777777" w:rsidR="002E445C" w:rsidRDefault="002E445C" w:rsidP="00D247D4">
      <w:pPr>
        <w:jc w:val="both"/>
      </w:pPr>
    </w:p>
    <w:p w14:paraId="036CF425" w14:textId="55B3A73B" w:rsidR="00D247D4" w:rsidRPr="00D247D4" w:rsidRDefault="008151CF" w:rsidP="00D247D4">
      <w:pPr>
        <w:jc w:val="both"/>
        <w:rPr>
          <w:i/>
          <w:iCs/>
        </w:rPr>
      </w:pPr>
      <w:r>
        <w:t>ORLEN SPÓŁKA AKCYJNA</w:t>
      </w:r>
      <w:r w:rsidRPr="003F3060">
        <w:t xml:space="preserve"> </w:t>
      </w:r>
      <w:r w:rsidR="00E7362E" w:rsidRPr="003F3060">
        <w:t>zaprasza do złożenia oferty na realizację usług</w:t>
      </w:r>
      <w:r>
        <w:t>i</w:t>
      </w:r>
      <w:r w:rsidR="00E7362E" w:rsidRPr="003F3060">
        <w:t xml:space="preserve"> </w:t>
      </w:r>
      <w:r w:rsidR="00120EF3">
        <w:t xml:space="preserve">organizacji </w:t>
      </w:r>
      <w:r w:rsidR="00D108E0">
        <w:t xml:space="preserve">2 </w:t>
      </w:r>
      <w:r w:rsidR="00120EF3">
        <w:t>wizyt studyjn</w:t>
      </w:r>
      <w:r w:rsidR="00D108E0">
        <w:t>ych</w:t>
      </w:r>
      <w:r w:rsidR="00120EF3">
        <w:t xml:space="preserve"> dla </w:t>
      </w:r>
      <w:r w:rsidR="00386C4F">
        <w:t xml:space="preserve">maks. </w:t>
      </w:r>
      <w:r w:rsidR="00120EF3">
        <w:t>10</w:t>
      </w:r>
      <w:r w:rsidR="00386C4F">
        <w:t>0</w:t>
      </w:r>
      <w:r w:rsidR="00120EF3">
        <w:t xml:space="preserve"> osób </w:t>
      </w:r>
      <w:r w:rsidR="003E59CD">
        <w:t xml:space="preserve">z Polski Centralnej </w:t>
      </w:r>
      <w:r w:rsidR="003E59CD" w:rsidRPr="00D108E0">
        <w:rPr>
          <w:color w:val="FF0000"/>
        </w:rPr>
        <w:t>w biogazown</w:t>
      </w:r>
      <w:r w:rsidR="00352457">
        <w:rPr>
          <w:color w:val="FF0000"/>
        </w:rPr>
        <w:t>i Rypin w Starorypinie Rządowym (powiat rypiński, województwo kujawsko-pomorskie) i</w:t>
      </w:r>
      <w:r w:rsidR="003E59CD">
        <w:t xml:space="preserve"> </w:t>
      </w:r>
      <w:r w:rsidR="003E59CD" w:rsidRPr="00352457">
        <w:rPr>
          <w:color w:val="FF0000"/>
        </w:rPr>
        <w:t>Branżowym Centrum Umiejętności w dziedzinie Bioenergetyka w Swarożynie (powiat tczewski, województwo pomorskie)</w:t>
      </w:r>
      <w:r w:rsidR="00120EF3" w:rsidRPr="00352457">
        <w:rPr>
          <w:color w:val="FF0000"/>
        </w:rPr>
        <w:t xml:space="preserve"> </w:t>
      </w:r>
      <w:r w:rsidR="00120EF3">
        <w:t xml:space="preserve">w </w:t>
      </w:r>
      <w:r w:rsidR="00526A9D">
        <w:t>II połowie czerwca 2026 r.</w:t>
      </w:r>
      <w:r w:rsidR="00E7362E" w:rsidRPr="003F3060">
        <w:t xml:space="preserve"> </w:t>
      </w:r>
      <w:r w:rsidR="00D247D4">
        <w:t xml:space="preserve"> (18 i 19 czerwca 2026 r. oraz 19 i 20 czerwca 2026 r.) </w:t>
      </w:r>
      <w:r w:rsidR="00E7362E" w:rsidRPr="003F3060">
        <w:t xml:space="preserve">w ramach projektu pn. </w:t>
      </w:r>
      <w:r w:rsidR="00D247D4" w:rsidRPr="00D247D4">
        <w:rPr>
          <w:b/>
          <w:bCs/>
          <w:i/>
          <w:iCs/>
        </w:rPr>
        <w:t>„Utworzenie i wsparcie funkcjonowania Branżowego Centrum Umiejętności w dziedzinie bioenergetyki w Swarożynie”</w:t>
      </w:r>
      <w:r w:rsidR="00D247D4" w:rsidRPr="00D247D4">
        <w:rPr>
          <w:i/>
          <w:iCs/>
        </w:rPr>
        <w:t xml:space="preserve"> </w:t>
      </w:r>
      <w:r w:rsidR="00D247D4">
        <w:rPr>
          <w:i/>
          <w:iCs/>
        </w:rPr>
        <w:t xml:space="preserve">finansowanego </w:t>
      </w:r>
      <w:r w:rsidR="00D247D4" w:rsidRPr="00D247D4">
        <w:rPr>
          <w:i/>
          <w:iCs/>
        </w:rPr>
        <w:t>w ramach Krajowego Planu Odbudowy i Zwiększania Odporności, w Komponencie A „Odporność i konkurencyjność gospodarki”, jako inwestycja A3.1.1 „Wsparcie rozwoju nowoczesnego kształcenia zawodowego, szkolnictwa wyższego oraz uczenia się przez całe życie”.</w:t>
      </w:r>
    </w:p>
    <w:p w14:paraId="075AD8FE" w14:textId="05DEEA7D" w:rsidR="00E7362E" w:rsidRDefault="00E7362E" w:rsidP="00D247D4">
      <w:pPr>
        <w:spacing w:after="0" w:line="240" w:lineRule="auto"/>
        <w:jc w:val="both"/>
      </w:pPr>
    </w:p>
    <w:p w14:paraId="4343342E" w14:textId="096E630D" w:rsidR="00E7362E" w:rsidRPr="001C0F98" w:rsidRDefault="008151CF" w:rsidP="008151CF">
      <w:pPr>
        <w:spacing w:after="0" w:line="240" w:lineRule="auto"/>
        <w:jc w:val="both"/>
        <w:rPr>
          <w:b/>
          <w:bCs/>
        </w:rPr>
      </w:pPr>
      <w:r w:rsidRPr="001C0F98">
        <w:rPr>
          <w:b/>
          <w:bCs/>
        </w:rPr>
        <w:t>Numer projektu</w:t>
      </w:r>
      <w:r w:rsidR="001C0F98" w:rsidRPr="001C0F98">
        <w:rPr>
          <w:b/>
          <w:bCs/>
        </w:rPr>
        <w:t>/nr umowy: KPO/23/2/BCU/U/0015</w:t>
      </w:r>
    </w:p>
    <w:p w14:paraId="0435B37D" w14:textId="77777777" w:rsidR="00E7362E" w:rsidRPr="003F3060" w:rsidRDefault="00E7362E" w:rsidP="008151CF">
      <w:pPr>
        <w:spacing w:after="0" w:line="240" w:lineRule="auto"/>
      </w:pPr>
    </w:p>
    <w:p w14:paraId="1B336FAB" w14:textId="77777777" w:rsidR="00E7362E" w:rsidRDefault="00E7362E" w:rsidP="008151CF">
      <w:pPr>
        <w:spacing w:after="0" w:line="240" w:lineRule="auto"/>
        <w:jc w:val="both"/>
      </w:pPr>
      <w:r w:rsidRPr="003F3060">
        <w:t xml:space="preserve">Postępowanie prowadzone jest w formie zapytania ofertowego zgodnie z zasadą konkurencyjności obowiązującą w ramach Wytycznych </w:t>
      </w:r>
      <w:r>
        <w:t>dotyczących</w:t>
      </w:r>
      <w:r w:rsidRPr="003F3060">
        <w:t xml:space="preserve"> kwalifikowalności wydatków na lata 20</w:t>
      </w:r>
      <w:r>
        <w:t>21</w:t>
      </w:r>
      <w:r w:rsidRPr="003F3060">
        <w:t>-20</w:t>
      </w:r>
      <w:r>
        <w:t>27</w:t>
      </w:r>
      <w:r w:rsidRPr="003F3060">
        <w:t>.</w:t>
      </w:r>
    </w:p>
    <w:p w14:paraId="1F4FC1E0" w14:textId="77777777" w:rsidR="00E7362E" w:rsidRPr="003F3060" w:rsidRDefault="00E7362E" w:rsidP="008151CF">
      <w:pPr>
        <w:spacing w:after="0" w:line="240" w:lineRule="auto"/>
      </w:pPr>
    </w:p>
    <w:p w14:paraId="51CD5E2E" w14:textId="77777777" w:rsidR="00E7362E" w:rsidRDefault="00E7362E" w:rsidP="008151CF">
      <w:pPr>
        <w:spacing w:after="0" w:line="240" w:lineRule="auto"/>
        <w:jc w:val="both"/>
      </w:pPr>
      <w:r w:rsidRPr="003F3060">
        <w:t>Postępowanie ofertowe toczy się z zachowaniem zasad wynikających z art. 44 ust. 3 ustawy z dnia 27 sierpnia 2009 r. o finansach publicznych (</w:t>
      </w:r>
      <w:proofErr w:type="spellStart"/>
      <w:r>
        <w:t>t.j</w:t>
      </w:r>
      <w:proofErr w:type="spellEnd"/>
      <w:r>
        <w:t xml:space="preserve">. </w:t>
      </w:r>
      <w:r w:rsidRPr="003F3060">
        <w:t>Dz.U. z 20</w:t>
      </w:r>
      <w:r>
        <w:t>23</w:t>
      </w:r>
      <w:r w:rsidRPr="003F3060">
        <w:t xml:space="preserve"> r</w:t>
      </w:r>
      <w:r>
        <w:t xml:space="preserve">., </w:t>
      </w:r>
      <w:r w:rsidRPr="003F3060">
        <w:t>poz. 12</w:t>
      </w:r>
      <w:r>
        <w:t>70</w:t>
      </w:r>
      <w:r w:rsidRPr="003F3060">
        <w:t xml:space="preserve"> ze zm.), tj. w sposób celowy i oszczędny, z zachowaniem zasad: uzyskania najlepszych efektów z danych nakładów i optymalnego doboru metod i środków służących osiągnięciu </w:t>
      </w:r>
      <w:r>
        <w:t>założonych</w:t>
      </w:r>
      <w:r w:rsidRPr="003F3060">
        <w:t xml:space="preserve"> </w:t>
      </w:r>
      <w:r>
        <w:t>celów.</w:t>
      </w:r>
    </w:p>
    <w:p w14:paraId="4EA2E034" w14:textId="77777777" w:rsidR="00E7362E" w:rsidRPr="003F3060" w:rsidRDefault="00E7362E" w:rsidP="008151CF">
      <w:pPr>
        <w:spacing w:after="0" w:line="240" w:lineRule="auto"/>
      </w:pPr>
    </w:p>
    <w:p w14:paraId="59800E65" w14:textId="77777777" w:rsidR="00E7362E" w:rsidRDefault="00E7362E" w:rsidP="008151CF">
      <w:pPr>
        <w:spacing w:after="0" w:line="240" w:lineRule="auto"/>
        <w:jc w:val="both"/>
      </w:pPr>
      <w:r w:rsidRPr="003F3060">
        <w:t xml:space="preserve">Niniejsze zapytanie ofertowe zostało zamieszczone na portalu Baza Konkurencyjności pod adresem </w:t>
      </w:r>
      <w:hyperlink r:id="rId9" w:history="1">
        <w:r w:rsidRPr="00452347">
          <w:rPr>
            <w:rStyle w:val="Hipercze"/>
          </w:rPr>
          <w:t>https://bazakonkurencyjnosci.funduszeeuropejskie.gov.pl</w:t>
        </w:r>
      </w:hyperlink>
    </w:p>
    <w:p w14:paraId="6224257E" w14:textId="77777777" w:rsidR="004A38A2" w:rsidRDefault="004A38A2" w:rsidP="008151CF">
      <w:pPr>
        <w:spacing w:after="0" w:line="240" w:lineRule="auto"/>
        <w:jc w:val="both"/>
      </w:pPr>
    </w:p>
    <w:p w14:paraId="51F9E697" w14:textId="29D6EAAE" w:rsidR="00F51E41" w:rsidRPr="00F51E41" w:rsidRDefault="004A38A2" w:rsidP="00F51E41">
      <w:pPr>
        <w:spacing w:after="0" w:line="240" w:lineRule="auto"/>
        <w:jc w:val="both"/>
      </w:pPr>
      <w:r w:rsidRPr="004A38A2">
        <w:t>Ze względu na przepisy wewnętrzne zapytanie ofertowe podlega równoczesnemu upublicznieniu na portalu zakupowym Spółki Orlen S.A. pn. Connect. Wykonawcy są zobowiązani do zarejestrowania się na tym portalu z wyprzedzeniem co najmniej 48-godzinnym przed terminem składania ofert. Oferty powinny być złożone za pośrednictwem obu kanałów komunikacji (Baza Konkurencyjności i Connect).</w:t>
      </w:r>
      <w:r w:rsidR="00932F40">
        <w:t xml:space="preserve"> Przy czym Baza Konkurencyjności stanowi nadrzędny kanał komunikacji, a platforma Connect jest dodatkowym kanałem wynikającym z przepisów wewnętrznych.</w:t>
      </w:r>
      <w:r w:rsidRPr="004A38A2">
        <w:t xml:space="preserve"> W przypadku rozbieżności pomiędzy treścią ofert na obu kanałach decydujące znaczenie ma treść oferty wraz z załącznikami złożone poprzez Bazę Konkurencyjności.</w:t>
      </w:r>
      <w:r w:rsidR="003E7222">
        <w:t xml:space="preserve"> </w:t>
      </w:r>
      <w:r w:rsidR="0070521C" w:rsidRPr="00F51E41">
        <w:t>Za ofertę wiążącą uznaje się wyłącznie ofertę złożoną za pośrednictwem Bazy Konkurencyjności.</w:t>
      </w:r>
      <w:r w:rsidR="0070521C">
        <w:t xml:space="preserve"> </w:t>
      </w:r>
      <w:r w:rsidR="003E7222" w:rsidRPr="003E7222">
        <w:t>Cała komunikacja dotycząca postępowania, w tym pytania, wyjaśnienia oraz informacje o zmianach, powinna być prowadzona za pośrednictwem Bazy Konkurencyjności.</w:t>
      </w:r>
    </w:p>
    <w:p w14:paraId="5885D323" w14:textId="77777777" w:rsidR="004A38A2" w:rsidRDefault="004A38A2" w:rsidP="008151CF">
      <w:pPr>
        <w:spacing w:after="0" w:line="240" w:lineRule="auto"/>
        <w:jc w:val="both"/>
      </w:pPr>
    </w:p>
    <w:p w14:paraId="20B51AED" w14:textId="77777777" w:rsidR="00E7362E" w:rsidRDefault="00E7362E" w:rsidP="008151CF">
      <w:pPr>
        <w:spacing w:after="0" w:line="240" w:lineRule="auto"/>
        <w:jc w:val="both"/>
      </w:pPr>
    </w:p>
    <w:p w14:paraId="26AD993C" w14:textId="77777777" w:rsidR="002D4F6A" w:rsidRDefault="002D4F6A" w:rsidP="008151CF">
      <w:pPr>
        <w:spacing w:after="0" w:line="240" w:lineRule="auto"/>
        <w:jc w:val="both"/>
      </w:pPr>
    </w:p>
    <w:p w14:paraId="01F0A8F5" w14:textId="77777777" w:rsidR="002D4F6A" w:rsidRDefault="002D4F6A" w:rsidP="008151CF">
      <w:pPr>
        <w:spacing w:after="0" w:line="240" w:lineRule="auto"/>
        <w:jc w:val="both"/>
      </w:pPr>
    </w:p>
    <w:p w14:paraId="6970AF1C" w14:textId="77777777" w:rsidR="00150B8F" w:rsidRDefault="00150B8F" w:rsidP="008151CF">
      <w:pPr>
        <w:spacing w:after="0" w:line="240" w:lineRule="auto"/>
        <w:jc w:val="both"/>
      </w:pPr>
    </w:p>
    <w:p w14:paraId="5ED6AE98" w14:textId="77777777" w:rsidR="00E7362E" w:rsidRDefault="00E7362E" w:rsidP="008151CF">
      <w:pPr>
        <w:pStyle w:val="Tekstpodstawowy"/>
        <w:spacing w:before="10"/>
        <w:ind w:left="0"/>
        <w:rPr>
          <w:sz w:val="15"/>
        </w:rPr>
      </w:pPr>
    </w:p>
    <w:p w14:paraId="6CF4D568" w14:textId="77777777" w:rsidR="00E7362E" w:rsidRPr="00223C1C" w:rsidRDefault="00E7362E" w:rsidP="008151CF">
      <w:pPr>
        <w:spacing w:after="0" w:line="240" w:lineRule="auto"/>
        <w:rPr>
          <w:b/>
          <w:bCs/>
        </w:rPr>
      </w:pPr>
      <w:r w:rsidRPr="00223C1C">
        <w:rPr>
          <w:b/>
          <w:bCs/>
        </w:rPr>
        <w:t>1.</w:t>
      </w:r>
      <w:r w:rsidRPr="00223C1C">
        <w:rPr>
          <w:b/>
          <w:bCs/>
        </w:rPr>
        <w:tab/>
        <w:t xml:space="preserve"> PRZEDMIOT ZAPYTANIA OFERTOWEGO</w:t>
      </w:r>
    </w:p>
    <w:p w14:paraId="69FB610E" w14:textId="76E9D92B" w:rsidR="00E7362E" w:rsidRDefault="00E7362E" w:rsidP="003E59CD">
      <w:pPr>
        <w:spacing w:after="0" w:line="240" w:lineRule="auto"/>
        <w:jc w:val="both"/>
      </w:pPr>
      <w:r>
        <w:t>1.1</w:t>
      </w:r>
      <w:r>
        <w:tab/>
        <w:t xml:space="preserve">Przedmiotem zapytania ofertowego jest kompleksowa realizacja </w:t>
      </w:r>
      <w:r w:rsidR="00120EF3" w:rsidRPr="00120EF3">
        <w:t xml:space="preserve">usługi </w:t>
      </w:r>
      <w:r w:rsidR="003E59CD" w:rsidRPr="003E59CD">
        <w:t>organizacji wizyty studyjnej dla maks. 100 osób z Polski Centralnej w biogazowni i Branżowym Centrum Umiejętności w dziedzinie Bioenergetyka w Swarożynie (powiat tczewski, województwo pomorskie) w II połowie czerwca 2026 r.</w:t>
      </w:r>
    </w:p>
    <w:p w14:paraId="3BA8176F" w14:textId="77777777" w:rsidR="003E59CD" w:rsidRDefault="003E59CD" w:rsidP="003E59CD">
      <w:pPr>
        <w:spacing w:after="0" w:line="240" w:lineRule="auto"/>
        <w:jc w:val="both"/>
      </w:pPr>
    </w:p>
    <w:p w14:paraId="6BC7426E" w14:textId="77777777" w:rsidR="00E7362E" w:rsidRDefault="00E7362E" w:rsidP="008151CF">
      <w:pPr>
        <w:spacing w:after="0" w:line="240" w:lineRule="auto"/>
      </w:pPr>
      <w:r>
        <w:t>Wspólny Słownik Zamówień (CPV):</w:t>
      </w:r>
    </w:p>
    <w:p w14:paraId="564C68D3" w14:textId="77777777" w:rsidR="00E7362E" w:rsidRDefault="00E7362E" w:rsidP="008151CF">
      <w:pPr>
        <w:spacing w:after="0" w:line="240" w:lineRule="auto"/>
      </w:pPr>
      <w:r>
        <w:t>•</w:t>
      </w:r>
      <w:r>
        <w:tab/>
      </w:r>
      <w:r w:rsidR="008F3410" w:rsidRPr="008F3410">
        <w:t>79952000-2</w:t>
      </w:r>
      <w:r w:rsidR="008F3410">
        <w:t xml:space="preserve"> Usługi w zakresie organizacji imprez</w:t>
      </w:r>
      <w:r>
        <w:t>.</w:t>
      </w:r>
    </w:p>
    <w:p w14:paraId="4C5E5206" w14:textId="77777777" w:rsidR="00E7362E" w:rsidRDefault="00E7362E" w:rsidP="008151CF">
      <w:pPr>
        <w:spacing w:after="0" w:line="240" w:lineRule="auto"/>
      </w:pPr>
      <w:r>
        <w:t>•</w:t>
      </w:r>
      <w:r>
        <w:tab/>
      </w:r>
      <w:r w:rsidR="009D1303" w:rsidRPr="009D1303">
        <w:t>63500000-4</w:t>
      </w:r>
      <w:r>
        <w:t xml:space="preserve"> Usługi </w:t>
      </w:r>
      <w:r w:rsidR="009D1303" w:rsidRPr="009D1303">
        <w:t>biur podróży, podmiotów turystycznych i pomocy turystycznej</w:t>
      </w:r>
      <w:r>
        <w:t>.</w:t>
      </w:r>
    </w:p>
    <w:p w14:paraId="12FE83EA" w14:textId="77777777" w:rsidR="00D2113B" w:rsidRDefault="00D2113B" w:rsidP="008151CF">
      <w:pPr>
        <w:spacing w:after="0" w:line="240" w:lineRule="auto"/>
      </w:pPr>
    </w:p>
    <w:p w14:paraId="491759C3" w14:textId="77777777" w:rsidR="00E7362E" w:rsidRDefault="00E7362E" w:rsidP="008151CF">
      <w:pPr>
        <w:spacing w:after="0" w:line="240" w:lineRule="auto"/>
      </w:pPr>
      <w:r>
        <w:t>1.2</w:t>
      </w:r>
      <w:r>
        <w:tab/>
        <w:t>Opis Zamawiającego</w:t>
      </w:r>
    </w:p>
    <w:p w14:paraId="1FDB58B2" w14:textId="77777777" w:rsidR="00D2113B" w:rsidRDefault="00D2113B" w:rsidP="00D2113B">
      <w:pPr>
        <w:spacing w:after="0" w:line="240" w:lineRule="auto"/>
        <w:jc w:val="both"/>
      </w:pPr>
      <w:r>
        <w:t xml:space="preserve">ORLEN S.A. to zintegrowany koncern </w:t>
      </w:r>
      <w:proofErr w:type="spellStart"/>
      <w:r>
        <w:t>multienergetyczny</w:t>
      </w:r>
      <w:proofErr w:type="spellEnd"/>
      <w:r>
        <w:t>, prowadzący działalność głównie w Europie Środkowej. Dostarcza energię i paliwa dla ponad 100 mln ludzi w państwach europejskich, a jego nowoczesne produkty są sprzedawane w więcej niż 100 krajach na sześciu kontynentach.</w:t>
      </w:r>
    </w:p>
    <w:p w14:paraId="3CE669C0" w14:textId="77777777" w:rsidR="00D2113B" w:rsidRDefault="00D2113B" w:rsidP="00D2113B">
      <w:pPr>
        <w:spacing w:after="0" w:line="240" w:lineRule="auto"/>
      </w:pPr>
    </w:p>
    <w:p w14:paraId="6E73B05B" w14:textId="77777777" w:rsidR="00E7362E" w:rsidRDefault="00D2113B" w:rsidP="00D2113B">
      <w:pPr>
        <w:spacing w:after="0" w:line="240" w:lineRule="auto"/>
        <w:jc w:val="both"/>
      </w:pPr>
      <w:r>
        <w:t xml:space="preserve">Działalność firmy obejmuje zarówno wydobycie ropy naftowej i gazu ziemnego, jak i przetwórstwo i sprzedaż produktów naftowych, a także wytwarzanie i dystrybucję energii. Jednym z kluczowych elementów misji ORLEN jest pełnienie roli lidera procesu transformacji energetycznej w regionie. Stawia sobie za cel wdrażanie innowacyjnych, czystych i zrównoważonych technologii, koncentrując się w szczególności na nisko- i </w:t>
      </w:r>
      <w:proofErr w:type="spellStart"/>
      <w:r>
        <w:t>bezemisyjnym</w:t>
      </w:r>
      <w:proofErr w:type="spellEnd"/>
      <w:r>
        <w:t xml:space="preserve"> wytwarzaniu energii. Uwzględnianie perspektywy długoterminowej wpisuje się w strategiczny cel ORLEN, jakim jest osiągnięcie neutralności emisyjnej do 2050 roku.</w:t>
      </w:r>
    </w:p>
    <w:p w14:paraId="67418971" w14:textId="77777777" w:rsidR="00D2113B" w:rsidRDefault="00D2113B" w:rsidP="00D2113B">
      <w:pPr>
        <w:spacing w:after="0" w:line="240" w:lineRule="auto"/>
      </w:pPr>
    </w:p>
    <w:p w14:paraId="5842B3F4" w14:textId="77777777" w:rsidR="00D2113B" w:rsidRDefault="00D2113B" w:rsidP="00D2113B">
      <w:pPr>
        <w:spacing w:after="0" w:line="240" w:lineRule="auto"/>
      </w:pPr>
      <w:r>
        <w:t>1.3 Opis Projektu</w:t>
      </w:r>
    </w:p>
    <w:p w14:paraId="346CA00B" w14:textId="77777777" w:rsidR="001A7365" w:rsidRDefault="001A7365" w:rsidP="001A7365">
      <w:pPr>
        <w:spacing w:after="0" w:line="240" w:lineRule="auto"/>
        <w:jc w:val="both"/>
      </w:pPr>
      <w:r>
        <w:t>Projekt pn. „Branżowe Centrum Umiejętności w dziedzinie Energetyka odnawialna – Bioenergetyka w Swarożynie”, realizowany na podstawie umowy nr KPO/23/2/BCU/U/0015, dotyczy utworzenia i funkcjonowania specjalistycznej placówki kształcenia zawodowego, prowadzącej branżowe szkolenia zawodowe, kursy i szkolenia w obszarze odnawialnych źródeł energii, ze szczególnym uwzględnieniem bioenergetyki.</w:t>
      </w:r>
    </w:p>
    <w:p w14:paraId="46448DED" w14:textId="77777777" w:rsidR="001A7365" w:rsidRDefault="001A7365" w:rsidP="001A7365">
      <w:pPr>
        <w:spacing w:after="0" w:line="240" w:lineRule="auto"/>
        <w:jc w:val="both"/>
      </w:pPr>
      <w:r>
        <w:t>Organem prowadzącym Branżowe Centrum Umiejętności jest minister właściwy do spraw rolnictwa, natomiast siedziba Centrum mieści się w Zespole Szkół Centrum Kształcenia Rolniczego im. Stanisława Staszica w Swarożynie, przy ul. Szkolnej 2, 83-115 Swarożyn.</w:t>
      </w:r>
    </w:p>
    <w:p w14:paraId="4F05A553" w14:textId="77777777" w:rsidR="001A7365" w:rsidRDefault="001A7365" w:rsidP="001A7365">
      <w:pPr>
        <w:spacing w:after="0" w:line="240" w:lineRule="auto"/>
        <w:jc w:val="both"/>
      </w:pPr>
      <w:r>
        <w:t>Okres realizacji przedsięwzięcia obejmuje czas od 1 listopada 2023 r. do 30 czerwca 2026 r. Projekt finansowany jest ze środków Instrumentu na rzecz Odbudowy i Zwiększenia Odporności, w ramach Krajowego Planu Odbudowy i Zwiększenia Odporności (KPO), zgodnie z założeniami konkursu „Utworzenie i wsparcie funkcjonowania 120 branżowych centrów umiejętności (BCU), realizujących koncepcję centrów doskonałości zawodowej (</w:t>
      </w:r>
      <w:proofErr w:type="spellStart"/>
      <w:r>
        <w:t>CoVES</w:t>
      </w:r>
      <w:proofErr w:type="spellEnd"/>
      <w:r>
        <w:t>)”.</w:t>
      </w:r>
    </w:p>
    <w:p w14:paraId="26A42E08" w14:textId="77777777" w:rsidR="001A7365" w:rsidRDefault="001A7365" w:rsidP="001A7365">
      <w:pPr>
        <w:spacing w:after="0" w:line="240" w:lineRule="auto"/>
        <w:jc w:val="both"/>
      </w:pPr>
      <w:r>
        <w:t>Głównym celem projektu jest wsparcie przygotowania kadr na potrzeby nowoczesnej gospodarki, poprzez stworzenie przestrzeni dla innowacyjnej i trwałej współpracy pomiędzy sektorem edukacji zawodowej a biznesem. Projekt zakłada wdrożenie koncepcji doskonałości zawodowej (</w:t>
      </w:r>
      <w:proofErr w:type="spellStart"/>
      <w:r>
        <w:t>CoVES</w:t>
      </w:r>
      <w:proofErr w:type="spellEnd"/>
      <w:r>
        <w:t xml:space="preserve">) w </w:t>
      </w:r>
      <w:r>
        <w:lastRenderedPageBreak/>
        <w:t>polskim systemie kształcenia zawodowego, obejmującej wszystkie poziomy edukacji – od szkolnictwa branżowego po szkolnictwo wyższe i kształcenie osób dorosłych.</w:t>
      </w:r>
    </w:p>
    <w:p w14:paraId="0386AA53" w14:textId="77777777" w:rsidR="001A7365" w:rsidRDefault="001A7365" w:rsidP="001A7365">
      <w:pPr>
        <w:spacing w:after="0" w:line="240" w:lineRule="auto"/>
        <w:jc w:val="both"/>
      </w:pPr>
      <w:r>
        <w:t>Oferta edukacyjna Branżowego Centrum Umiejętności w Swarożynie skierowana jest do uczniów, studentów, doktorantów, nauczycieli akademickich, nauczycieli kształcenia zawodowego oraz innych osób dorosłych, przy czym zakres tematyczny szkoleń jest każdorazowo dostosowany do specyfiki i potrzeb danej grupy odbiorców.</w:t>
      </w:r>
    </w:p>
    <w:p w14:paraId="2C55D62D" w14:textId="6040D538" w:rsidR="00D2113B" w:rsidRDefault="001A7365" w:rsidP="001A7365">
      <w:pPr>
        <w:spacing w:after="0" w:line="240" w:lineRule="auto"/>
        <w:jc w:val="both"/>
      </w:pPr>
      <w:r>
        <w:t>Szkolenia zawodowe, kursy oraz szkolenia branżowe realizowane są w trybie stacjonarnym, w siedzibie Branżowego Centrum Umiejętności w Swarożynie. Udział w szkoleniach jest bezpłatny, co zapewnia powszechny i równy dostęp do wysokiej jakości kształcenia zawodowego w obszarze odnawialnych źródeł energii i bioenergetyki.</w:t>
      </w:r>
    </w:p>
    <w:p w14:paraId="74331F3A" w14:textId="77777777" w:rsidR="001A7365" w:rsidRDefault="001A7365" w:rsidP="00D2113B">
      <w:pPr>
        <w:spacing w:after="0" w:line="240" w:lineRule="auto"/>
      </w:pPr>
    </w:p>
    <w:p w14:paraId="7406519D" w14:textId="32409F7C" w:rsidR="00D2113B" w:rsidRDefault="00D2113B" w:rsidP="00D2113B">
      <w:pPr>
        <w:spacing w:after="0" w:line="240" w:lineRule="auto"/>
      </w:pPr>
      <w:r>
        <w:t>Projekt jest realizowany w partnerstwie z ORLEN S.A.</w:t>
      </w:r>
    </w:p>
    <w:p w14:paraId="3175E900" w14:textId="77777777" w:rsidR="00D2113B" w:rsidRDefault="00D2113B" w:rsidP="00D2113B">
      <w:pPr>
        <w:spacing w:after="0" w:line="240" w:lineRule="auto"/>
      </w:pPr>
    </w:p>
    <w:p w14:paraId="13786D4F" w14:textId="0F383ADD" w:rsidR="00D2113B" w:rsidRDefault="00D2113B" w:rsidP="00D2113B">
      <w:pPr>
        <w:spacing w:after="0" w:line="240" w:lineRule="auto"/>
      </w:pPr>
      <w:r>
        <w:t xml:space="preserve">Całkowita wartość projektu wynosi </w:t>
      </w:r>
      <w:r w:rsidR="00411D12" w:rsidRPr="00411D12">
        <w:t>13 879 434,76</w:t>
      </w:r>
      <w:r w:rsidR="00411D12">
        <w:t xml:space="preserve"> </w:t>
      </w:r>
      <w:r>
        <w:t xml:space="preserve">zł, a kwota dofinansowania z </w:t>
      </w:r>
      <w:r w:rsidR="00411D12">
        <w:t>Unii Europejskiej</w:t>
      </w:r>
      <w:r>
        <w:t xml:space="preserve"> to </w:t>
      </w:r>
      <w:r w:rsidR="00390636" w:rsidRPr="00390636">
        <w:t>11 958 356,09</w:t>
      </w:r>
      <w:r w:rsidR="00390636">
        <w:t xml:space="preserve"> </w:t>
      </w:r>
      <w:r>
        <w:t>zł.</w:t>
      </w:r>
    </w:p>
    <w:p w14:paraId="0E062E0B" w14:textId="77777777" w:rsidR="00D2113B" w:rsidRDefault="00D2113B" w:rsidP="00D2113B">
      <w:pPr>
        <w:spacing w:after="0" w:line="240" w:lineRule="auto"/>
      </w:pPr>
    </w:p>
    <w:p w14:paraId="1E211445" w14:textId="77777777" w:rsidR="00B355DA" w:rsidRDefault="00B355DA" w:rsidP="00D2113B">
      <w:pPr>
        <w:spacing w:after="0" w:line="240" w:lineRule="auto"/>
      </w:pPr>
    </w:p>
    <w:p w14:paraId="76135E59" w14:textId="77777777" w:rsidR="00D2113B" w:rsidRDefault="00D2113B" w:rsidP="00D2113B">
      <w:pPr>
        <w:spacing w:after="0" w:line="240" w:lineRule="auto"/>
      </w:pPr>
    </w:p>
    <w:p w14:paraId="601780E1" w14:textId="77777777" w:rsidR="00E7362E" w:rsidRPr="00223C1C" w:rsidRDefault="00E7362E" w:rsidP="008151CF">
      <w:pPr>
        <w:spacing w:after="0" w:line="240" w:lineRule="auto"/>
        <w:rPr>
          <w:b/>
          <w:bCs/>
        </w:rPr>
      </w:pPr>
      <w:r w:rsidRPr="00223C1C">
        <w:rPr>
          <w:b/>
          <w:bCs/>
        </w:rPr>
        <w:t>2.</w:t>
      </w:r>
      <w:r w:rsidRPr="00223C1C">
        <w:rPr>
          <w:b/>
          <w:bCs/>
        </w:rPr>
        <w:tab/>
        <w:t xml:space="preserve"> ZAKRES RZECZOWY USŁUGI</w:t>
      </w:r>
    </w:p>
    <w:p w14:paraId="00B81E05" w14:textId="77777777" w:rsidR="00E7362E" w:rsidRDefault="00E7362E" w:rsidP="008151CF">
      <w:pPr>
        <w:spacing w:after="0" w:line="240" w:lineRule="auto"/>
      </w:pPr>
      <w:r>
        <w:t>2.1</w:t>
      </w:r>
      <w:r>
        <w:tab/>
        <w:t>Szczegółowy zakres usług</w:t>
      </w:r>
    </w:p>
    <w:p w14:paraId="326456F8" w14:textId="77777777" w:rsidR="00CD4809" w:rsidRDefault="00CD4809" w:rsidP="008151CF">
      <w:pPr>
        <w:spacing w:after="0" w:line="240" w:lineRule="auto"/>
        <w:rPr>
          <w:b/>
        </w:rPr>
      </w:pPr>
    </w:p>
    <w:p w14:paraId="07BF4743" w14:textId="1BE3F819" w:rsidR="00BD1099" w:rsidRPr="00BD1099" w:rsidRDefault="00BD1099" w:rsidP="00BD1099">
      <w:pPr>
        <w:spacing w:after="0" w:line="240" w:lineRule="auto"/>
        <w:jc w:val="both"/>
      </w:pPr>
      <w:r w:rsidRPr="00BD1099">
        <w:t xml:space="preserve">Przedmiotem zamówienia jest </w:t>
      </w:r>
      <w:r w:rsidRPr="00BD1099">
        <w:rPr>
          <w:b/>
          <w:bCs/>
        </w:rPr>
        <w:t>kompleksowa organizacja i realizacja dwóch dwudniowych wizyt studyjnych</w:t>
      </w:r>
      <w:r w:rsidRPr="00BD1099">
        <w:t xml:space="preserve"> w formule </w:t>
      </w:r>
      <w:r w:rsidRPr="00352457">
        <w:rPr>
          <w:color w:val="FF0000"/>
        </w:rPr>
        <w:t>„wizytujemy</w:t>
      </w:r>
      <w:r w:rsidRPr="00BD1099">
        <w:t xml:space="preserve"> </w:t>
      </w:r>
      <w:r w:rsidRPr="00BD1099">
        <w:rPr>
          <w:color w:val="FF0000"/>
        </w:rPr>
        <w:t>biogazownię</w:t>
      </w:r>
      <w:r w:rsidR="00352457">
        <w:rPr>
          <w:color w:val="FF0000"/>
        </w:rPr>
        <w:t xml:space="preserve"> Rypin w Starorypinie </w:t>
      </w:r>
      <w:r w:rsidR="00352457" w:rsidRPr="00352457">
        <w:rPr>
          <w:color w:val="FF0000"/>
        </w:rPr>
        <w:t>Rządowym</w:t>
      </w:r>
      <w:r w:rsidRPr="00352457">
        <w:rPr>
          <w:color w:val="FF0000"/>
        </w:rPr>
        <w:t xml:space="preserve"> i Branżowe Centrum Umiejętności (BCU) w Swarożynie”,</w:t>
      </w:r>
      <w:r w:rsidRPr="00BD1099">
        <w:t xml:space="preserve"> dla </w:t>
      </w:r>
      <w:r w:rsidRPr="00BD1099">
        <w:rPr>
          <w:b/>
          <w:bCs/>
        </w:rPr>
        <w:t>maksymalnie 100 uczestników z Polski Centralnej</w:t>
      </w:r>
      <w:r w:rsidRPr="00BD1099">
        <w:t xml:space="preserve">, realizowanych w </w:t>
      </w:r>
      <w:r w:rsidRPr="00BD1099">
        <w:rPr>
          <w:b/>
          <w:bCs/>
        </w:rPr>
        <w:t>II połowie czerwca 2026 r.</w:t>
      </w:r>
      <w:r w:rsidRPr="00BD1099">
        <w:t>, w ramach projektu</w:t>
      </w:r>
      <w:r>
        <w:t xml:space="preserve"> </w:t>
      </w:r>
      <w:r w:rsidRPr="00BD1099">
        <w:rPr>
          <w:b/>
          <w:bCs/>
        </w:rPr>
        <w:t>„Utworzenie i wsparcie funkcjonowania Branżowego Centrum Umiejętności w dziedzinie bioenergetyki w Swarożynie”</w:t>
      </w:r>
      <w:r>
        <w:t xml:space="preserve"> </w:t>
      </w:r>
      <w:r w:rsidRPr="00BD1099">
        <w:t xml:space="preserve">(nr umowy: </w:t>
      </w:r>
      <w:r w:rsidRPr="00BD1099">
        <w:rPr>
          <w:b/>
          <w:bCs/>
        </w:rPr>
        <w:t>KPO/23/2/BCU/U/0015</w:t>
      </w:r>
      <w:r w:rsidRPr="00BD1099">
        <w:t xml:space="preserve">), finansowanego ze środków </w:t>
      </w:r>
      <w:r w:rsidRPr="00BD1099">
        <w:rPr>
          <w:b/>
          <w:bCs/>
        </w:rPr>
        <w:t>Krajowego Planu Odbudowy i Zwiększania Odporności</w:t>
      </w:r>
      <w:r w:rsidRPr="00BD1099">
        <w:t>.</w:t>
      </w:r>
    </w:p>
    <w:p w14:paraId="501D94CE" w14:textId="77777777" w:rsidR="00BD1099" w:rsidRPr="00BD1099" w:rsidRDefault="00BD1099" w:rsidP="00BD1099">
      <w:pPr>
        <w:spacing w:after="0" w:line="240" w:lineRule="auto"/>
        <w:jc w:val="both"/>
        <w:rPr>
          <w:b/>
          <w:bCs/>
        </w:rPr>
      </w:pPr>
      <w:r w:rsidRPr="00BD1099">
        <w:rPr>
          <w:b/>
          <w:bCs/>
        </w:rPr>
        <w:t>1. Cel wizyt studyjnych</w:t>
      </w:r>
    </w:p>
    <w:p w14:paraId="19E276E8" w14:textId="77777777" w:rsidR="00BD1099" w:rsidRPr="00BD1099" w:rsidRDefault="00BD1099" w:rsidP="00BD1099">
      <w:pPr>
        <w:spacing w:after="0" w:line="240" w:lineRule="auto"/>
        <w:jc w:val="both"/>
      </w:pPr>
      <w:r w:rsidRPr="00BD1099">
        <w:t xml:space="preserve">Celem wizyt studyjnych jest </w:t>
      </w:r>
      <w:r w:rsidRPr="00BD1099">
        <w:rPr>
          <w:b/>
          <w:bCs/>
        </w:rPr>
        <w:t>zapewnienie uczestnikom kompleksowego, praktycznego i przekrojowego spojrzenia na proces produkcji biogazu</w:t>
      </w:r>
      <w:r w:rsidRPr="00BD1099">
        <w:t>, realizowany w nowoczesnym zakładzie biogazowym oraz w Branżowym Centrum Umiejętności w Swarożynie, w szczególności w powiązaniu z:</w:t>
      </w:r>
    </w:p>
    <w:p w14:paraId="1FF8747B" w14:textId="77777777" w:rsidR="00BD1099" w:rsidRPr="00BD1099" w:rsidRDefault="00BD1099" w:rsidP="00BD1099">
      <w:pPr>
        <w:numPr>
          <w:ilvl w:val="0"/>
          <w:numId w:val="12"/>
        </w:numPr>
        <w:spacing w:after="0" w:line="240" w:lineRule="auto"/>
        <w:jc w:val="both"/>
      </w:pPr>
      <w:r w:rsidRPr="00BD1099">
        <w:t>energetycznym wykorzystaniem wytwarzanego biogazu,</w:t>
      </w:r>
    </w:p>
    <w:p w14:paraId="19995021" w14:textId="77777777" w:rsidR="00BD1099" w:rsidRPr="00BD1099" w:rsidRDefault="00BD1099" w:rsidP="00BD1099">
      <w:pPr>
        <w:numPr>
          <w:ilvl w:val="0"/>
          <w:numId w:val="12"/>
        </w:numPr>
        <w:spacing w:after="0" w:line="240" w:lineRule="auto"/>
        <w:jc w:val="both"/>
      </w:pPr>
      <w:r w:rsidRPr="00BD1099">
        <w:t>gospodarką obiegu zamkniętego,</w:t>
      </w:r>
    </w:p>
    <w:p w14:paraId="29A3B35E" w14:textId="77777777" w:rsidR="00BD1099" w:rsidRPr="00BD1099" w:rsidRDefault="00BD1099" w:rsidP="00BD1099">
      <w:pPr>
        <w:numPr>
          <w:ilvl w:val="0"/>
          <w:numId w:val="12"/>
        </w:numPr>
        <w:spacing w:after="0" w:line="240" w:lineRule="auto"/>
        <w:jc w:val="both"/>
      </w:pPr>
      <w:r w:rsidRPr="00BD1099">
        <w:t>zagospodarowaniem substratów i produktów ubocznych,</w:t>
      </w:r>
    </w:p>
    <w:p w14:paraId="0824EB87" w14:textId="77777777" w:rsidR="00BD1099" w:rsidRPr="00BD1099" w:rsidRDefault="00BD1099" w:rsidP="00BD1099">
      <w:pPr>
        <w:numPr>
          <w:ilvl w:val="0"/>
          <w:numId w:val="12"/>
        </w:numPr>
        <w:spacing w:after="0" w:line="240" w:lineRule="auto"/>
        <w:jc w:val="both"/>
      </w:pPr>
      <w:r w:rsidRPr="00BD1099">
        <w:t>aspektami środowiskowymi, technologicznymi i organizacyjnymi,</w:t>
      </w:r>
    </w:p>
    <w:p w14:paraId="0B6C4D5F" w14:textId="77777777" w:rsidR="00BD1099" w:rsidRPr="00BD1099" w:rsidRDefault="00BD1099" w:rsidP="00BD1099">
      <w:pPr>
        <w:numPr>
          <w:ilvl w:val="0"/>
          <w:numId w:val="12"/>
        </w:numPr>
        <w:spacing w:after="0" w:line="240" w:lineRule="auto"/>
        <w:jc w:val="both"/>
      </w:pPr>
      <w:r w:rsidRPr="00BD1099">
        <w:t>rolą biogazowni w transformacji energetycznej oraz rozwoju lokalnym.</w:t>
      </w:r>
    </w:p>
    <w:p w14:paraId="54E0F93F" w14:textId="77777777" w:rsidR="00BD1099" w:rsidRPr="00BD1099" w:rsidRDefault="00BD1099" w:rsidP="00BD1099">
      <w:pPr>
        <w:spacing w:after="0" w:line="240" w:lineRule="auto"/>
        <w:jc w:val="both"/>
      </w:pPr>
      <w:r w:rsidRPr="00BD1099">
        <w:t xml:space="preserve">Integralnym elementem wizyt będzie </w:t>
      </w:r>
      <w:r w:rsidRPr="00BD1099">
        <w:rPr>
          <w:b/>
          <w:bCs/>
        </w:rPr>
        <w:t>wymiana dobrych praktyk</w:t>
      </w:r>
      <w:r w:rsidRPr="00BD1099">
        <w:t xml:space="preserve"> pomiędzy:</w:t>
      </w:r>
    </w:p>
    <w:p w14:paraId="55C6C784" w14:textId="77777777" w:rsidR="00BD1099" w:rsidRPr="00BD1099" w:rsidRDefault="00BD1099" w:rsidP="00BD1099">
      <w:pPr>
        <w:numPr>
          <w:ilvl w:val="0"/>
          <w:numId w:val="13"/>
        </w:numPr>
        <w:spacing w:after="0" w:line="240" w:lineRule="auto"/>
        <w:jc w:val="both"/>
      </w:pPr>
      <w:r w:rsidRPr="00BD1099">
        <w:t>sektorem edukacji zawodowej i wyższej,</w:t>
      </w:r>
    </w:p>
    <w:p w14:paraId="45E106CB" w14:textId="77777777" w:rsidR="00BD1099" w:rsidRPr="00BD1099" w:rsidRDefault="00BD1099" w:rsidP="00BD1099">
      <w:pPr>
        <w:numPr>
          <w:ilvl w:val="0"/>
          <w:numId w:val="13"/>
        </w:numPr>
        <w:spacing w:after="0" w:line="240" w:lineRule="auto"/>
        <w:jc w:val="both"/>
      </w:pPr>
      <w:r w:rsidRPr="00BD1099">
        <w:t>przemysłem energetycznym,</w:t>
      </w:r>
    </w:p>
    <w:p w14:paraId="64CE6C8A" w14:textId="77777777" w:rsidR="00BD1099" w:rsidRPr="00BD1099" w:rsidRDefault="00BD1099" w:rsidP="00BD1099">
      <w:pPr>
        <w:numPr>
          <w:ilvl w:val="0"/>
          <w:numId w:val="13"/>
        </w:numPr>
        <w:spacing w:after="0" w:line="240" w:lineRule="auto"/>
        <w:jc w:val="both"/>
      </w:pPr>
      <w:r w:rsidRPr="00BD1099">
        <w:t>jednostkami samorządu terytorialnego.</w:t>
      </w:r>
    </w:p>
    <w:p w14:paraId="5E26DF52" w14:textId="77777777" w:rsidR="00BD1099" w:rsidRPr="00BD1099" w:rsidRDefault="00BD1099" w:rsidP="00BD1099">
      <w:pPr>
        <w:spacing w:after="0" w:line="240" w:lineRule="auto"/>
        <w:jc w:val="both"/>
        <w:rPr>
          <w:b/>
          <w:bCs/>
        </w:rPr>
      </w:pPr>
      <w:r w:rsidRPr="00BD1099">
        <w:rPr>
          <w:b/>
          <w:bCs/>
        </w:rPr>
        <w:lastRenderedPageBreak/>
        <w:t>2. Grupa docelowa</w:t>
      </w:r>
    </w:p>
    <w:p w14:paraId="145229EE" w14:textId="77777777" w:rsidR="00BD1099" w:rsidRPr="00BD1099" w:rsidRDefault="00BD1099" w:rsidP="00BD1099">
      <w:pPr>
        <w:spacing w:after="0" w:line="240" w:lineRule="auto"/>
        <w:jc w:val="both"/>
      </w:pPr>
      <w:r w:rsidRPr="00BD1099">
        <w:t>Wizyty studyjne skierowane są w szczególności do:</w:t>
      </w:r>
    </w:p>
    <w:p w14:paraId="2F1F3A79" w14:textId="77777777" w:rsidR="00BD1099" w:rsidRPr="00BD1099" w:rsidRDefault="00BD1099" w:rsidP="00BD1099">
      <w:pPr>
        <w:numPr>
          <w:ilvl w:val="0"/>
          <w:numId w:val="14"/>
        </w:numPr>
        <w:spacing w:after="0" w:line="240" w:lineRule="auto"/>
        <w:jc w:val="both"/>
      </w:pPr>
      <w:r w:rsidRPr="00BD1099">
        <w:t>uczniów szkół branżowych i technicznych,</w:t>
      </w:r>
    </w:p>
    <w:p w14:paraId="5C12F179" w14:textId="77777777" w:rsidR="00BD1099" w:rsidRPr="00BD1099" w:rsidRDefault="00BD1099" w:rsidP="00BD1099">
      <w:pPr>
        <w:numPr>
          <w:ilvl w:val="0"/>
          <w:numId w:val="14"/>
        </w:numPr>
        <w:spacing w:after="0" w:line="240" w:lineRule="auto"/>
        <w:jc w:val="both"/>
      </w:pPr>
      <w:r w:rsidRPr="00BD1099">
        <w:t>nauczycieli kształcenia zawodowego,</w:t>
      </w:r>
    </w:p>
    <w:p w14:paraId="5DC68DAA" w14:textId="77777777" w:rsidR="00BD1099" w:rsidRPr="00BD1099" w:rsidRDefault="00BD1099" w:rsidP="00BD1099">
      <w:pPr>
        <w:numPr>
          <w:ilvl w:val="0"/>
          <w:numId w:val="14"/>
        </w:numPr>
        <w:spacing w:after="0" w:line="240" w:lineRule="auto"/>
        <w:jc w:val="both"/>
      </w:pPr>
      <w:r w:rsidRPr="00BD1099">
        <w:t>nauczycieli akademickich,</w:t>
      </w:r>
    </w:p>
    <w:p w14:paraId="2535A361" w14:textId="77777777" w:rsidR="00BD1099" w:rsidRPr="00BD1099" w:rsidRDefault="00BD1099" w:rsidP="00BD1099">
      <w:pPr>
        <w:numPr>
          <w:ilvl w:val="0"/>
          <w:numId w:val="14"/>
        </w:numPr>
        <w:spacing w:after="0" w:line="240" w:lineRule="auto"/>
        <w:jc w:val="both"/>
      </w:pPr>
      <w:r w:rsidRPr="00BD1099">
        <w:t>dyrektorów szkół i placówek edukacyjnych,</w:t>
      </w:r>
    </w:p>
    <w:p w14:paraId="15C973F1" w14:textId="77777777" w:rsidR="00BD1099" w:rsidRPr="00BD1099" w:rsidRDefault="00BD1099" w:rsidP="00BD1099">
      <w:pPr>
        <w:numPr>
          <w:ilvl w:val="0"/>
          <w:numId w:val="14"/>
        </w:numPr>
        <w:spacing w:after="0" w:line="240" w:lineRule="auto"/>
        <w:jc w:val="both"/>
      </w:pPr>
      <w:r w:rsidRPr="00BD1099">
        <w:t>przedstawicieli uczelni wyższych,</w:t>
      </w:r>
    </w:p>
    <w:p w14:paraId="6C71A4C3" w14:textId="77777777" w:rsidR="00BD1099" w:rsidRPr="00BD1099" w:rsidRDefault="00BD1099" w:rsidP="00BD1099">
      <w:pPr>
        <w:numPr>
          <w:ilvl w:val="0"/>
          <w:numId w:val="14"/>
        </w:numPr>
        <w:spacing w:after="0" w:line="240" w:lineRule="auto"/>
        <w:jc w:val="both"/>
      </w:pPr>
      <w:r w:rsidRPr="00BD1099">
        <w:t>przedstawicieli jednostek samorządu terytorialnego z obszaru Polski Centralnej.</w:t>
      </w:r>
    </w:p>
    <w:p w14:paraId="5ECAC03A" w14:textId="77777777" w:rsidR="00BD1099" w:rsidRPr="00BD1099" w:rsidRDefault="00BD1099" w:rsidP="00BD1099">
      <w:pPr>
        <w:spacing w:after="0" w:line="240" w:lineRule="auto"/>
        <w:jc w:val="both"/>
      </w:pPr>
      <w:r w:rsidRPr="00BD1099">
        <w:t xml:space="preserve">Przewidywana łączna liczba uczestników wynosi </w:t>
      </w:r>
      <w:r w:rsidRPr="00BD1099">
        <w:rPr>
          <w:b/>
          <w:bCs/>
        </w:rPr>
        <w:t>do 100 osób</w:t>
      </w:r>
      <w:r w:rsidRPr="00BD1099">
        <w:t>, przy czym Zamawiający dopuszcza realizację:</w:t>
      </w:r>
    </w:p>
    <w:p w14:paraId="233D66C9" w14:textId="77777777" w:rsidR="00BD1099" w:rsidRPr="00BD1099" w:rsidRDefault="00BD1099" w:rsidP="00BD1099">
      <w:pPr>
        <w:numPr>
          <w:ilvl w:val="0"/>
          <w:numId w:val="15"/>
        </w:numPr>
        <w:spacing w:after="0" w:line="240" w:lineRule="auto"/>
        <w:jc w:val="both"/>
      </w:pPr>
      <w:r w:rsidRPr="00BD1099">
        <w:rPr>
          <w:b/>
          <w:bCs/>
        </w:rPr>
        <w:t>dwóch odrębnych wizyt studyjnych po ok. 50 uczestników każda</w:t>
      </w:r>
      <w:r w:rsidRPr="00BD1099">
        <w:t>.</w:t>
      </w:r>
    </w:p>
    <w:p w14:paraId="059CEE36" w14:textId="77777777" w:rsidR="00BD1099" w:rsidRPr="00BD1099" w:rsidRDefault="00BD1099" w:rsidP="00BD1099">
      <w:pPr>
        <w:spacing w:after="0" w:line="240" w:lineRule="auto"/>
        <w:jc w:val="both"/>
        <w:rPr>
          <w:b/>
          <w:bCs/>
        </w:rPr>
      </w:pPr>
      <w:r w:rsidRPr="00BD1099">
        <w:rPr>
          <w:b/>
          <w:bCs/>
        </w:rPr>
        <w:t>3. Forma i czas realizacji wizyt</w:t>
      </w:r>
    </w:p>
    <w:p w14:paraId="706B4224" w14:textId="77777777" w:rsidR="00BD1099" w:rsidRPr="00BD1099" w:rsidRDefault="00BD1099" w:rsidP="00BD1099">
      <w:pPr>
        <w:spacing w:after="0" w:line="240" w:lineRule="auto"/>
        <w:jc w:val="both"/>
      </w:pPr>
      <w:r w:rsidRPr="00BD1099">
        <w:t xml:space="preserve">Każda wizyta studyjna realizowana będzie w formule </w:t>
      </w:r>
      <w:r w:rsidRPr="00BD1099">
        <w:rPr>
          <w:b/>
          <w:bCs/>
        </w:rPr>
        <w:t>dwudniowej</w:t>
      </w:r>
      <w:r w:rsidRPr="00BD1099">
        <w:t xml:space="preserve"> i obejmować będzie:</w:t>
      </w:r>
    </w:p>
    <w:p w14:paraId="5DD54594" w14:textId="77777777" w:rsidR="00BD1099" w:rsidRPr="00BD1099" w:rsidRDefault="00BD1099" w:rsidP="00BD1099">
      <w:pPr>
        <w:numPr>
          <w:ilvl w:val="0"/>
          <w:numId w:val="16"/>
        </w:numPr>
        <w:spacing w:after="0" w:line="240" w:lineRule="auto"/>
        <w:jc w:val="both"/>
      </w:pPr>
      <w:r w:rsidRPr="00BD1099">
        <w:t>komponent edukacyjno-szkoleniowy,</w:t>
      </w:r>
    </w:p>
    <w:p w14:paraId="59DB2B30" w14:textId="3EE6245C" w:rsidR="00BD1099" w:rsidRPr="00BD1099" w:rsidRDefault="00BD1099" w:rsidP="00BD1099">
      <w:pPr>
        <w:numPr>
          <w:ilvl w:val="0"/>
          <w:numId w:val="16"/>
        </w:numPr>
        <w:spacing w:after="0" w:line="240" w:lineRule="auto"/>
        <w:jc w:val="both"/>
      </w:pPr>
      <w:r w:rsidRPr="00BD1099">
        <w:t xml:space="preserve">wizyty terenowe </w:t>
      </w:r>
      <w:r w:rsidRPr="00BD1099">
        <w:rPr>
          <w:color w:val="FF0000"/>
        </w:rPr>
        <w:t>w biogazowni</w:t>
      </w:r>
      <w:r w:rsidR="00352457">
        <w:rPr>
          <w:color w:val="FF0000"/>
        </w:rPr>
        <w:t xml:space="preserve"> Rypin</w:t>
      </w:r>
      <w:r w:rsidRPr="00BD1099">
        <w:rPr>
          <w:color w:val="FF0000"/>
        </w:rPr>
        <w:t xml:space="preserve"> </w:t>
      </w:r>
      <w:r w:rsidRPr="00BD1099">
        <w:t>oraz w BCU w Swarożynie,</w:t>
      </w:r>
    </w:p>
    <w:p w14:paraId="4814A3E8" w14:textId="77777777" w:rsidR="00BD1099" w:rsidRPr="00BD1099" w:rsidRDefault="00BD1099" w:rsidP="00BD1099">
      <w:pPr>
        <w:numPr>
          <w:ilvl w:val="0"/>
          <w:numId w:val="16"/>
        </w:numPr>
        <w:spacing w:after="0" w:line="240" w:lineRule="auto"/>
        <w:jc w:val="both"/>
      </w:pPr>
      <w:r w:rsidRPr="00BD1099">
        <w:t>obsługę logistyczną, transportową i organizacyjną.</w:t>
      </w:r>
    </w:p>
    <w:p w14:paraId="5AE0E275" w14:textId="77777777" w:rsidR="00BD1099" w:rsidRPr="00BD1099" w:rsidRDefault="00BD1099" w:rsidP="00BD1099">
      <w:pPr>
        <w:spacing w:after="0" w:line="240" w:lineRule="auto"/>
        <w:jc w:val="both"/>
      </w:pPr>
      <w:r w:rsidRPr="00BD1099">
        <w:t>Planowane terminy:</w:t>
      </w:r>
    </w:p>
    <w:p w14:paraId="005C80EB" w14:textId="77777777" w:rsidR="00BD1099" w:rsidRPr="00BD1099" w:rsidRDefault="00BD1099" w:rsidP="00BD1099">
      <w:pPr>
        <w:numPr>
          <w:ilvl w:val="0"/>
          <w:numId w:val="17"/>
        </w:numPr>
        <w:spacing w:after="0" w:line="240" w:lineRule="auto"/>
        <w:jc w:val="both"/>
      </w:pPr>
      <w:r w:rsidRPr="00BD1099">
        <w:rPr>
          <w:b/>
          <w:bCs/>
        </w:rPr>
        <w:t>18–19 czerwca 2026 r.</w:t>
      </w:r>
    </w:p>
    <w:p w14:paraId="77CA65C0" w14:textId="77777777" w:rsidR="00BD1099" w:rsidRPr="00BD1099" w:rsidRDefault="00BD1099" w:rsidP="00BD1099">
      <w:pPr>
        <w:numPr>
          <w:ilvl w:val="0"/>
          <w:numId w:val="17"/>
        </w:numPr>
        <w:spacing w:after="0" w:line="240" w:lineRule="auto"/>
        <w:jc w:val="both"/>
      </w:pPr>
      <w:r w:rsidRPr="00BD1099">
        <w:rPr>
          <w:b/>
          <w:bCs/>
        </w:rPr>
        <w:t>19–20 czerwca 2026 r.</w:t>
      </w:r>
    </w:p>
    <w:p w14:paraId="2AAE614D" w14:textId="77777777" w:rsidR="00BD1099" w:rsidRPr="00BD1099" w:rsidRDefault="00BD1099" w:rsidP="00BD1099">
      <w:pPr>
        <w:spacing w:after="0" w:line="240" w:lineRule="auto"/>
        <w:jc w:val="both"/>
      </w:pPr>
      <w:r w:rsidRPr="00BD1099">
        <w:t xml:space="preserve">Zamawiający poinformuje Wykonawcę </w:t>
      </w:r>
      <w:r w:rsidRPr="00BD1099">
        <w:rPr>
          <w:b/>
          <w:bCs/>
        </w:rPr>
        <w:t>najpóźniej 10 dni przed rozpoczęciem pierwszej wizyty</w:t>
      </w:r>
      <w:r w:rsidRPr="00BD1099">
        <w:t>, która trasa przejazdu zostanie przypisana do danego terminu.</w:t>
      </w:r>
    </w:p>
    <w:p w14:paraId="7ED79412" w14:textId="77777777" w:rsidR="00BD1099" w:rsidRPr="00BD1099" w:rsidRDefault="00BD1099" w:rsidP="00BD1099">
      <w:pPr>
        <w:spacing w:after="0" w:line="240" w:lineRule="auto"/>
        <w:jc w:val="both"/>
        <w:rPr>
          <w:b/>
          <w:bCs/>
        </w:rPr>
      </w:pPr>
      <w:r w:rsidRPr="00BD1099">
        <w:rPr>
          <w:b/>
          <w:bCs/>
        </w:rPr>
        <w:t>4. Trasy przejazdu</w:t>
      </w:r>
    </w:p>
    <w:p w14:paraId="2F587339" w14:textId="77777777" w:rsidR="00BD1099" w:rsidRPr="00BD1099" w:rsidRDefault="00BD1099" w:rsidP="00BD1099">
      <w:pPr>
        <w:spacing w:after="0" w:line="240" w:lineRule="auto"/>
        <w:jc w:val="both"/>
      </w:pPr>
      <w:r w:rsidRPr="00BD1099">
        <w:t>Zakłada się realizację wizyt studyjnych według następujących tras:</w:t>
      </w:r>
    </w:p>
    <w:p w14:paraId="6F490EC5" w14:textId="77777777" w:rsidR="00BD1099" w:rsidRPr="00BD1099" w:rsidRDefault="00BD1099" w:rsidP="00342E8B">
      <w:pPr>
        <w:spacing w:after="0" w:line="240" w:lineRule="auto"/>
      </w:pPr>
      <w:r w:rsidRPr="00BD1099">
        <w:rPr>
          <w:b/>
          <w:bCs/>
        </w:rPr>
        <w:t>Trasa I:</w:t>
      </w:r>
      <w:r w:rsidRPr="00BD1099">
        <w:br/>
        <w:t>Warszawa Wschodnia (Dworzec Autobusowy, ul. Lubelska) – Łódź Fabryczna – biogazownia – Swarożyn – powrót tą samą trasą</w:t>
      </w:r>
    </w:p>
    <w:p w14:paraId="60C89D31" w14:textId="77777777" w:rsidR="00BD1099" w:rsidRPr="00BD1099" w:rsidRDefault="00BD1099" w:rsidP="00342E8B">
      <w:pPr>
        <w:spacing w:after="0" w:line="240" w:lineRule="auto"/>
      </w:pPr>
      <w:r w:rsidRPr="00BD1099">
        <w:rPr>
          <w:b/>
          <w:bCs/>
        </w:rPr>
        <w:t>Trasa II:</w:t>
      </w:r>
      <w:r w:rsidRPr="00BD1099">
        <w:br/>
        <w:t>Lublin (Uniwersytet Przyrodniczy) – Warszawa Wschodnia – biogazownia – Swarożyn – powrót tą samą trasą</w:t>
      </w:r>
    </w:p>
    <w:p w14:paraId="0B4343EF" w14:textId="77777777" w:rsidR="00BD1099" w:rsidRPr="00BD1099" w:rsidRDefault="00BD1099" w:rsidP="00BD1099">
      <w:pPr>
        <w:spacing w:after="0" w:line="240" w:lineRule="auto"/>
        <w:jc w:val="both"/>
        <w:rPr>
          <w:b/>
          <w:bCs/>
        </w:rPr>
      </w:pPr>
      <w:r w:rsidRPr="00BD1099">
        <w:rPr>
          <w:b/>
          <w:bCs/>
        </w:rPr>
        <w:t>5. Zakres merytoryczny wizyty</w:t>
      </w:r>
    </w:p>
    <w:p w14:paraId="2E91E737" w14:textId="77777777" w:rsidR="00BD1099" w:rsidRPr="00BD1099" w:rsidRDefault="00BD1099" w:rsidP="00BD1099">
      <w:pPr>
        <w:spacing w:after="0" w:line="240" w:lineRule="auto"/>
        <w:jc w:val="both"/>
      </w:pPr>
      <w:r w:rsidRPr="00BD1099">
        <w:t>W ramach realizacji zamówienia Wykonawca zapewni:</w:t>
      </w:r>
    </w:p>
    <w:p w14:paraId="2E5FF615" w14:textId="77777777" w:rsidR="00BD1099" w:rsidRPr="00BD1099" w:rsidRDefault="00BD1099" w:rsidP="00BD1099">
      <w:pPr>
        <w:numPr>
          <w:ilvl w:val="0"/>
          <w:numId w:val="18"/>
        </w:numPr>
        <w:spacing w:after="0" w:line="240" w:lineRule="auto"/>
        <w:jc w:val="both"/>
      </w:pPr>
      <w:r w:rsidRPr="00BD1099">
        <w:rPr>
          <w:b/>
          <w:bCs/>
        </w:rPr>
        <w:t>Prezentację procesu produkcji biogazu „in situ”</w:t>
      </w:r>
      <w:r w:rsidRPr="00BD1099">
        <w:t xml:space="preserve"> w biogazowni, prowadzoną przez przedstawicieli gospodarza obiektu, obejmującą:</w:t>
      </w:r>
    </w:p>
    <w:p w14:paraId="327059F3" w14:textId="77777777" w:rsidR="00BD1099" w:rsidRPr="00BD1099" w:rsidRDefault="00BD1099" w:rsidP="00BD1099">
      <w:pPr>
        <w:numPr>
          <w:ilvl w:val="1"/>
          <w:numId w:val="18"/>
        </w:numPr>
        <w:spacing w:after="0" w:line="240" w:lineRule="auto"/>
        <w:jc w:val="both"/>
      </w:pPr>
      <w:r w:rsidRPr="00BD1099">
        <w:t>omówienie poszczególnych etapów technologicznych,</w:t>
      </w:r>
    </w:p>
    <w:p w14:paraId="1B377C59" w14:textId="77777777" w:rsidR="00BD1099" w:rsidRPr="00BD1099" w:rsidRDefault="00BD1099" w:rsidP="00BD1099">
      <w:pPr>
        <w:numPr>
          <w:ilvl w:val="1"/>
          <w:numId w:val="18"/>
        </w:numPr>
        <w:spacing w:after="0" w:line="240" w:lineRule="auto"/>
        <w:jc w:val="both"/>
      </w:pPr>
      <w:r w:rsidRPr="00BD1099">
        <w:t>objaśnienie funkcji kluczowych urządzeń i instalacji,</w:t>
      </w:r>
    </w:p>
    <w:p w14:paraId="3AAA173B" w14:textId="77777777" w:rsidR="00BD1099" w:rsidRPr="00BD1099" w:rsidRDefault="00BD1099" w:rsidP="00BD1099">
      <w:pPr>
        <w:numPr>
          <w:ilvl w:val="1"/>
          <w:numId w:val="18"/>
        </w:numPr>
        <w:spacing w:after="0" w:line="240" w:lineRule="auto"/>
        <w:jc w:val="both"/>
      </w:pPr>
      <w:r w:rsidRPr="00BD1099">
        <w:t>sesję pytań i odpowiedzi.</w:t>
      </w:r>
    </w:p>
    <w:p w14:paraId="2A4A156A" w14:textId="77777777" w:rsidR="00BD1099" w:rsidRPr="00BD1099" w:rsidRDefault="00BD1099" w:rsidP="00BD1099">
      <w:pPr>
        <w:numPr>
          <w:ilvl w:val="0"/>
          <w:numId w:val="18"/>
        </w:numPr>
        <w:spacing w:after="0" w:line="240" w:lineRule="auto"/>
        <w:jc w:val="both"/>
      </w:pPr>
      <w:r w:rsidRPr="00BD1099">
        <w:rPr>
          <w:b/>
          <w:bCs/>
        </w:rPr>
        <w:t>Zajęcia i warsztaty edukacyjno-technologiczne</w:t>
      </w:r>
      <w:r w:rsidRPr="00BD1099">
        <w:t xml:space="preserve"> prowadzone przez dedykowanych prowadzących:</w:t>
      </w:r>
    </w:p>
    <w:p w14:paraId="77245B52" w14:textId="77777777" w:rsidR="00BD1099" w:rsidRPr="00BD1099" w:rsidRDefault="00BD1099" w:rsidP="00BD1099">
      <w:pPr>
        <w:numPr>
          <w:ilvl w:val="1"/>
          <w:numId w:val="18"/>
        </w:numPr>
        <w:spacing w:after="0" w:line="240" w:lineRule="auto"/>
        <w:jc w:val="both"/>
      </w:pPr>
      <w:r w:rsidRPr="00BD1099">
        <w:t>w każdej lokalizacji wizyty studyjnej,</w:t>
      </w:r>
    </w:p>
    <w:p w14:paraId="48D0547F" w14:textId="2A368906" w:rsidR="00BD1099" w:rsidRPr="00BD1099" w:rsidRDefault="00BD1099" w:rsidP="00BD1099">
      <w:pPr>
        <w:numPr>
          <w:ilvl w:val="1"/>
          <w:numId w:val="18"/>
        </w:numPr>
        <w:spacing w:after="0" w:line="240" w:lineRule="auto"/>
        <w:jc w:val="both"/>
      </w:pPr>
      <w:r w:rsidRPr="00BD1099">
        <w:t xml:space="preserve">w wymiarze </w:t>
      </w:r>
      <w:r w:rsidRPr="00BD1099">
        <w:rPr>
          <w:b/>
          <w:bCs/>
        </w:rPr>
        <w:t xml:space="preserve">2 dni × </w:t>
      </w:r>
      <w:r w:rsidR="00342E8B">
        <w:rPr>
          <w:b/>
          <w:bCs/>
        </w:rPr>
        <w:t xml:space="preserve">1 </w:t>
      </w:r>
      <w:r w:rsidRPr="00BD1099">
        <w:rPr>
          <w:b/>
          <w:bCs/>
        </w:rPr>
        <w:t>moduł szkolenio</w:t>
      </w:r>
      <w:r w:rsidR="00342E8B">
        <w:rPr>
          <w:b/>
          <w:bCs/>
        </w:rPr>
        <w:t>wy</w:t>
      </w:r>
      <w:r w:rsidRPr="00BD1099">
        <w:rPr>
          <w:b/>
          <w:bCs/>
        </w:rPr>
        <w:t xml:space="preserve"> dziennie</w:t>
      </w:r>
      <w:r w:rsidRPr="00BD1099">
        <w:t>,</w:t>
      </w:r>
    </w:p>
    <w:p w14:paraId="7B4661C7" w14:textId="77777777" w:rsidR="00BD1099" w:rsidRPr="00BD1099" w:rsidRDefault="00BD1099" w:rsidP="00BD1099">
      <w:pPr>
        <w:numPr>
          <w:ilvl w:val="1"/>
          <w:numId w:val="18"/>
        </w:numPr>
        <w:spacing w:after="0" w:line="240" w:lineRule="auto"/>
        <w:jc w:val="both"/>
      </w:pPr>
      <w:r w:rsidRPr="00BD1099">
        <w:rPr>
          <w:b/>
          <w:bCs/>
        </w:rPr>
        <w:t>do 4 godzin dydaktycznych każdy moduł</w:t>
      </w:r>
      <w:r w:rsidRPr="00BD1099">
        <w:t>,</w:t>
      </w:r>
    </w:p>
    <w:p w14:paraId="562200BC" w14:textId="77777777" w:rsidR="00BD1099" w:rsidRPr="00BD1099" w:rsidRDefault="00BD1099" w:rsidP="00BD1099">
      <w:pPr>
        <w:numPr>
          <w:ilvl w:val="1"/>
          <w:numId w:val="18"/>
        </w:numPr>
        <w:spacing w:after="0" w:line="240" w:lineRule="auto"/>
        <w:jc w:val="both"/>
      </w:pPr>
      <w:r w:rsidRPr="00BD1099">
        <w:t>z treścią dostosowaną do profilu uczestników, w tym nauczycieli akademickich.</w:t>
      </w:r>
    </w:p>
    <w:p w14:paraId="7183066F" w14:textId="77777777" w:rsidR="00BD1099" w:rsidRPr="00BD1099" w:rsidRDefault="00BD1099" w:rsidP="00BD1099">
      <w:pPr>
        <w:numPr>
          <w:ilvl w:val="0"/>
          <w:numId w:val="18"/>
        </w:numPr>
        <w:spacing w:after="0" w:line="240" w:lineRule="auto"/>
        <w:jc w:val="both"/>
      </w:pPr>
      <w:r w:rsidRPr="00BD1099">
        <w:lastRenderedPageBreak/>
        <w:t>Elementy wymiany doświadczeń i dobrych praktyk pomiędzy uczestnikami a przedstawicielami sektora energetycznego oraz edukacyjnego.</w:t>
      </w:r>
    </w:p>
    <w:p w14:paraId="4A9ABDDE" w14:textId="77777777" w:rsidR="00BD1099" w:rsidRPr="00BD1099" w:rsidRDefault="00BD1099" w:rsidP="00BD1099">
      <w:pPr>
        <w:spacing w:after="0" w:line="240" w:lineRule="auto"/>
        <w:jc w:val="both"/>
        <w:rPr>
          <w:b/>
          <w:bCs/>
        </w:rPr>
      </w:pPr>
      <w:r w:rsidRPr="00BD1099">
        <w:rPr>
          <w:b/>
          <w:bCs/>
        </w:rPr>
        <w:t>6. Materiały szkoleniowe i prowadzący</w:t>
      </w:r>
    </w:p>
    <w:p w14:paraId="2D72DD11" w14:textId="77777777" w:rsidR="00BD1099" w:rsidRPr="00BD1099" w:rsidRDefault="00BD1099" w:rsidP="00BD1099">
      <w:pPr>
        <w:spacing w:after="0" w:line="240" w:lineRule="auto"/>
        <w:jc w:val="both"/>
      </w:pPr>
      <w:r w:rsidRPr="00BD1099">
        <w:t>W ramach zamówienia Wykonawca zobowiązany będzie do:</w:t>
      </w:r>
    </w:p>
    <w:p w14:paraId="2A97B2D6" w14:textId="77777777" w:rsidR="00BD1099" w:rsidRPr="00BD1099" w:rsidRDefault="00BD1099" w:rsidP="00BD1099">
      <w:pPr>
        <w:numPr>
          <w:ilvl w:val="0"/>
          <w:numId w:val="19"/>
        </w:numPr>
        <w:spacing w:after="0" w:line="240" w:lineRule="auto"/>
        <w:jc w:val="both"/>
      </w:pPr>
      <w:r w:rsidRPr="00BD1099">
        <w:t>opracowania merytorycznego materiałów szkoleniowych,</w:t>
      </w:r>
    </w:p>
    <w:p w14:paraId="18B49788" w14:textId="77777777" w:rsidR="00BD1099" w:rsidRPr="00BD1099" w:rsidRDefault="00BD1099" w:rsidP="00BD1099">
      <w:pPr>
        <w:numPr>
          <w:ilvl w:val="0"/>
          <w:numId w:val="19"/>
        </w:numPr>
        <w:spacing w:after="0" w:line="240" w:lineRule="auto"/>
        <w:jc w:val="both"/>
      </w:pPr>
      <w:r w:rsidRPr="00BD1099">
        <w:t xml:space="preserve">przygotowania graficznego i </w:t>
      </w:r>
      <w:r w:rsidRPr="00BD1099">
        <w:rPr>
          <w:b/>
          <w:bCs/>
        </w:rPr>
        <w:t>druku materiałów szkoleniowych</w:t>
      </w:r>
      <w:r w:rsidRPr="00BD1099">
        <w:t xml:space="preserve"> dla uczestników,</w:t>
      </w:r>
    </w:p>
    <w:p w14:paraId="63260370" w14:textId="77777777" w:rsidR="00BD1099" w:rsidRPr="00BD1099" w:rsidRDefault="00BD1099" w:rsidP="00BD1099">
      <w:pPr>
        <w:numPr>
          <w:ilvl w:val="0"/>
          <w:numId w:val="19"/>
        </w:numPr>
        <w:spacing w:after="0" w:line="240" w:lineRule="auto"/>
        <w:jc w:val="both"/>
      </w:pPr>
      <w:r w:rsidRPr="00BD1099">
        <w:t>zapewnienia wynagrodzenia dla osób prowadzących prezentacje i warsztaty.</w:t>
      </w:r>
    </w:p>
    <w:p w14:paraId="021FB4C9" w14:textId="77777777" w:rsidR="00BD1099" w:rsidRPr="00BD1099" w:rsidRDefault="00BD1099" w:rsidP="00BD1099">
      <w:pPr>
        <w:spacing w:after="0" w:line="240" w:lineRule="auto"/>
        <w:jc w:val="both"/>
        <w:rPr>
          <w:b/>
          <w:bCs/>
        </w:rPr>
      </w:pPr>
      <w:r w:rsidRPr="00BD1099">
        <w:rPr>
          <w:b/>
          <w:bCs/>
        </w:rPr>
        <w:t>7. Zakres organizacyjny</w:t>
      </w:r>
    </w:p>
    <w:p w14:paraId="15673FF0" w14:textId="77777777" w:rsidR="00BD1099" w:rsidRPr="00BD1099" w:rsidRDefault="00BD1099" w:rsidP="00BD1099">
      <w:pPr>
        <w:spacing w:after="0" w:line="240" w:lineRule="auto"/>
        <w:jc w:val="both"/>
      </w:pPr>
      <w:r w:rsidRPr="00BD1099">
        <w:t>Przedmiot zamówienia obejmuje w szczególności:</w:t>
      </w:r>
    </w:p>
    <w:p w14:paraId="350CA784" w14:textId="4D1572A7" w:rsidR="00BD1099" w:rsidRPr="00BD1099" w:rsidRDefault="00BD1099" w:rsidP="00BD1099">
      <w:pPr>
        <w:numPr>
          <w:ilvl w:val="0"/>
          <w:numId w:val="20"/>
        </w:numPr>
        <w:spacing w:after="0" w:line="240" w:lineRule="auto"/>
        <w:jc w:val="both"/>
      </w:pPr>
      <w:r w:rsidRPr="00BD1099">
        <w:t>transport</w:t>
      </w:r>
      <w:r>
        <w:t xml:space="preserve"> i ubezpieczenie NNW</w:t>
      </w:r>
      <w:r w:rsidRPr="00BD1099">
        <w:t xml:space="preserve"> uczestników,</w:t>
      </w:r>
    </w:p>
    <w:p w14:paraId="41834ED1" w14:textId="77777777" w:rsidR="00BD1099" w:rsidRPr="00BD1099" w:rsidRDefault="00BD1099" w:rsidP="00BD1099">
      <w:pPr>
        <w:numPr>
          <w:ilvl w:val="0"/>
          <w:numId w:val="20"/>
        </w:numPr>
        <w:spacing w:after="0" w:line="240" w:lineRule="auto"/>
        <w:jc w:val="both"/>
      </w:pPr>
      <w:r w:rsidRPr="00BD1099">
        <w:t>zakwaterowanie i wyżywienie,</w:t>
      </w:r>
    </w:p>
    <w:p w14:paraId="657375ED" w14:textId="77777777" w:rsidR="00BD1099" w:rsidRPr="00BD1099" w:rsidRDefault="00BD1099" w:rsidP="00BD1099">
      <w:pPr>
        <w:numPr>
          <w:ilvl w:val="0"/>
          <w:numId w:val="20"/>
        </w:numPr>
        <w:spacing w:after="0" w:line="240" w:lineRule="auto"/>
        <w:jc w:val="both"/>
      </w:pPr>
      <w:r w:rsidRPr="00BD1099">
        <w:t>bieżącą obsługę organizacyjną i koordynacyjną wizyty,</w:t>
      </w:r>
    </w:p>
    <w:p w14:paraId="197FE250" w14:textId="77777777" w:rsidR="00BD1099" w:rsidRPr="00BD1099" w:rsidRDefault="00BD1099" w:rsidP="00BD1099">
      <w:pPr>
        <w:numPr>
          <w:ilvl w:val="0"/>
          <w:numId w:val="20"/>
        </w:numPr>
        <w:spacing w:after="0" w:line="240" w:lineRule="auto"/>
        <w:jc w:val="both"/>
      </w:pPr>
      <w:r w:rsidRPr="00BD1099">
        <w:t>zapewnienie prowadzących i prelegentów,</w:t>
      </w:r>
    </w:p>
    <w:p w14:paraId="5A19C90A" w14:textId="77777777" w:rsidR="00BD1099" w:rsidRPr="00BD1099" w:rsidRDefault="00BD1099" w:rsidP="00BD1099">
      <w:pPr>
        <w:numPr>
          <w:ilvl w:val="0"/>
          <w:numId w:val="20"/>
        </w:numPr>
        <w:spacing w:after="0" w:line="240" w:lineRule="auto"/>
        <w:jc w:val="both"/>
      </w:pPr>
      <w:r w:rsidRPr="00BD1099">
        <w:t>przygotowanie materiałów edukacyjnych i dokumentacji wydarzenia.</w:t>
      </w:r>
    </w:p>
    <w:p w14:paraId="19BAE200" w14:textId="77777777" w:rsidR="00BD1099" w:rsidRDefault="00BD1099" w:rsidP="00BD1099">
      <w:pPr>
        <w:spacing w:after="0" w:line="240" w:lineRule="auto"/>
        <w:jc w:val="both"/>
      </w:pPr>
    </w:p>
    <w:p w14:paraId="2A426465" w14:textId="7C4C6490" w:rsidR="00BD1099" w:rsidRPr="00BD1099" w:rsidRDefault="00BD1099" w:rsidP="00BD1099">
      <w:pPr>
        <w:spacing w:after="0" w:line="240" w:lineRule="auto"/>
        <w:jc w:val="both"/>
      </w:pPr>
      <w:r>
        <w:t>Oferta wykonawcy musi objąć</w:t>
      </w:r>
      <w:r w:rsidRPr="00BD1099">
        <w:t xml:space="preserve"> wszystkie koszty realizacyjne, w tym:</w:t>
      </w:r>
    </w:p>
    <w:p w14:paraId="50122F69" w14:textId="77777777" w:rsidR="00BD1099" w:rsidRPr="00BD1099" w:rsidRDefault="00BD1099" w:rsidP="00BD1099">
      <w:pPr>
        <w:numPr>
          <w:ilvl w:val="0"/>
          <w:numId w:val="21"/>
        </w:numPr>
        <w:spacing w:after="0" w:line="240" w:lineRule="auto"/>
        <w:jc w:val="both"/>
      </w:pPr>
      <w:r w:rsidRPr="00BD1099">
        <w:t>transport,</w:t>
      </w:r>
    </w:p>
    <w:p w14:paraId="64B1BC3D" w14:textId="77777777" w:rsidR="00BD1099" w:rsidRPr="00BD1099" w:rsidRDefault="00BD1099" w:rsidP="00BD1099">
      <w:pPr>
        <w:numPr>
          <w:ilvl w:val="0"/>
          <w:numId w:val="21"/>
        </w:numPr>
        <w:spacing w:after="0" w:line="240" w:lineRule="auto"/>
        <w:jc w:val="both"/>
      </w:pPr>
      <w:r w:rsidRPr="00BD1099">
        <w:t>noclegi,</w:t>
      </w:r>
    </w:p>
    <w:p w14:paraId="118F5BFC" w14:textId="77777777" w:rsidR="00BD1099" w:rsidRPr="00BD1099" w:rsidRDefault="00BD1099" w:rsidP="00BD1099">
      <w:pPr>
        <w:numPr>
          <w:ilvl w:val="0"/>
          <w:numId w:val="21"/>
        </w:numPr>
        <w:spacing w:after="0" w:line="240" w:lineRule="auto"/>
        <w:jc w:val="both"/>
      </w:pPr>
      <w:r w:rsidRPr="00BD1099">
        <w:t>posiłki,</w:t>
      </w:r>
    </w:p>
    <w:p w14:paraId="43C894A2" w14:textId="77777777" w:rsidR="00BD1099" w:rsidRPr="00BD1099" w:rsidRDefault="00BD1099" w:rsidP="00BD1099">
      <w:pPr>
        <w:numPr>
          <w:ilvl w:val="0"/>
          <w:numId w:val="21"/>
        </w:numPr>
        <w:spacing w:after="0" w:line="240" w:lineRule="auto"/>
        <w:jc w:val="both"/>
      </w:pPr>
      <w:r w:rsidRPr="00BD1099">
        <w:t>obsługę,</w:t>
      </w:r>
    </w:p>
    <w:p w14:paraId="00FAECA3" w14:textId="77777777" w:rsidR="00BD1099" w:rsidRPr="00BD1099" w:rsidRDefault="00BD1099" w:rsidP="00BD1099">
      <w:pPr>
        <w:numPr>
          <w:ilvl w:val="0"/>
          <w:numId w:val="21"/>
        </w:numPr>
        <w:spacing w:after="0" w:line="240" w:lineRule="auto"/>
        <w:jc w:val="both"/>
      </w:pPr>
      <w:r w:rsidRPr="00BD1099">
        <w:t>oprawę merytoryczną i dydaktyczną wydarzenia.</w:t>
      </w:r>
    </w:p>
    <w:p w14:paraId="3554DE44" w14:textId="77777777" w:rsidR="00BD1099" w:rsidRPr="00BD1099" w:rsidRDefault="00BD1099" w:rsidP="00BD1099">
      <w:pPr>
        <w:spacing w:after="0" w:line="240" w:lineRule="auto"/>
        <w:jc w:val="both"/>
        <w:rPr>
          <w:b/>
          <w:bCs/>
        </w:rPr>
      </w:pPr>
      <w:r w:rsidRPr="00BD1099">
        <w:rPr>
          <w:b/>
          <w:bCs/>
        </w:rPr>
        <w:t>8. Rekrutacja uczestników</w:t>
      </w:r>
    </w:p>
    <w:p w14:paraId="13DFA143" w14:textId="77777777" w:rsidR="00BD1099" w:rsidRPr="00BD1099" w:rsidRDefault="00BD1099" w:rsidP="00BD1099">
      <w:pPr>
        <w:spacing w:after="0" w:line="240" w:lineRule="auto"/>
        <w:jc w:val="both"/>
      </w:pPr>
      <w:r w:rsidRPr="00BD1099">
        <w:t xml:space="preserve">Za proces rekrutacji uczestników wizyt studyjnych </w:t>
      </w:r>
      <w:r w:rsidRPr="00BD1099">
        <w:rPr>
          <w:b/>
          <w:bCs/>
        </w:rPr>
        <w:t>odpowiada Zamawiający</w:t>
      </w:r>
      <w:r w:rsidRPr="00BD1099">
        <w:t>.</w:t>
      </w:r>
    </w:p>
    <w:p w14:paraId="17F753A5" w14:textId="77777777" w:rsidR="002014AC" w:rsidRDefault="002014AC" w:rsidP="008151CF">
      <w:pPr>
        <w:spacing w:after="0" w:line="240" w:lineRule="auto"/>
      </w:pPr>
    </w:p>
    <w:p w14:paraId="2A10143E" w14:textId="77777777" w:rsidR="00342E8B" w:rsidRPr="00342E8B" w:rsidRDefault="00342E8B" w:rsidP="00342E8B">
      <w:pPr>
        <w:spacing w:after="0" w:line="240" w:lineRule="auto"/>
        <w:jc w:val="both"/>
      </w:pPr>
      <w:r w:rsidRPr="00342E8B">
        <w:t xml:space="preserve">Do zadań Wykonawcy należeć będzie </w:t>
      </w:r>
      <w:r w:rsidRPr="00342E8B">
        <w:rPr>
          <w:b/>
          <w:bCs/>
        </w:rPr>
        <w:t>kompleksowa realizacja i obsługa dwóch dwudniowych wizyt studyjnych</w:t>
      </w:r>
      <w:r w:rsidRPr="00342E8B">
        <w:t>, w szczególności w zakresie:</w:t>
      </w:r>
    </w:p>
    <w:p w14:paraId="45E54CCA" w14:textId="77777777" w:rsidR="00342E8B" w:rsidRPr="00342E8B" w:rsidRDefault="00342E8B" w:rsidP="00342E8B">
      <w:pPr>
        <w:numPr>
          <w:ilvl w:val="0"/>
          <w:numId w:val="22"/>
        </w:numPr>
        <w:spacing w:after="0" w:line="240" w:lineRule="auto"/>
        <w:jc w:val="both"/>
      </w:pPr>
      <w:r w:rsidRPr="00342E8B">
        <w:rPr>
          <w:b/>
          <w:bCs/>
        </w:rPr>
        <w:t>Opracowania i realizacji szczegółowego programu wizyt studyjnych</w:t>
      </w:r>
      <w:r w:rsidRPr="00342E8B">
        <w:t>, zgodnego z założeniami Zamawiającego oraz celami projektu.</w:t>
      </w:r>
    </w:p>
    <w:p w14:paraId="08BFB90D" w14:textId="77777777" w:rsidR="00342E8B" w:rsidRPr="00342E8B" w:rsidRDefault="00342E8B" w:rsidP="00342E8B">
      <w:pPr>
        <w:numPr>
          <w:ilvl w:val="0"/>
          <w:numId w:val="22"/>
        </w:numPr>
        <w:spacing w:after="0" w:line="240" w:lineRule="auto"/>
        <w:jc w:val="both"/>
      </w:pPr>
      <w:r w:rsidRPr="00342E8B">
        <w:rPr>
          <w:b/>
          <w:bCs/>
        </w:rPr>
        <w:t>Zapewnienia transportu uczestników</w:t>
      </w:r>
      <w:r w:rsidRPr="00342E8B">
        <w:t xml:space="preserve"> podczas wizyt studyjnych, zgodnie z określonymi trasami przejazdu.</w:t>
      </w:r>
    </w:p>
    <w:p w14:paraId="3E2AEF21" w14:textId="7DC8E87C" w:rsidR="00342E8B" w:rsidRPr="00342E8B" w:rsidRDefault="00342E8B" w:rsidP="00342E8B">
      <w:pPr>
        <w:numPr>
          <w:ilvl w:val="0"/>
          <w:numId w:val="22"/>
        </w:numPr>
        <w:spacing w:after="0" w:line="240" w:lineRule="auto"/>
        <w:jc w:val="both"/>
      </w:pPr>
      <w:r w:rsidRPr="00342E8B">
        <w:rPr>
          <w:b/>
          <w:bCs/>
        </w:rPr>
        <w:t>Zapewnienia zakwaterowania uczestników wizyt</w:t>
      </w:r>
      <w:r w:rsidRPr="00342E8B">
        <w:t xml:space="preserve"> w obiek</w:t>
      </w:r>
      <w:r>
        <w:t>cie</w:t>
      </w:r>
      <w:r w:rsidRPr="00342E8B">
        <w:t xml:space="preserve"> hotelowy</w:t>
      </w:r>
      <w:r>
        <w:t>m</w:t>
      </w:r>
      <w:r w:rsidRPr="00342E8B">
        <w:t xml:space="preserve"> o standardzie co najmniej **</w:t>
      </w:r>
      <w:r>
        <w:t>*, zlokalizowanym nie dalej niż 30 km od obiektu w Swarożynie.</w:t>
      </w:r>
    </w:p>
    <w:p w14:paraId="1024A2CD" w14:textId="77777777" w:rsidR="00342E8B" w:rsidRPr="00342E8B" w:rsidRDefault="00342E8B" w:rsidP="00342E8B">
      <w:pPr>
        <w:numPr>
          <w:ilvl w:val="0"/>
          <w:numId w:val="22"/>
        </w:numPr>
        <w:spacing w:after="0" w:line="240" w:lineRule="auto"/>
        <w:jc w:val="both"/>
      </w:pPr>
      <w:r w:rsidRPr="00342E8B">
        <w:rPr>
          <w:b/>
          <w:bCs/>
        </w:rPr>
        <w:t>Zapewnienia pełnego wyżywienia uczestników wizyt</w:t>
      </w:r>
      <w:r w:rsidRPr="00342E8B">
        <w:t>, dostosowanego do harmonogramu realizacji programu.</w:t>
      </w:r>
    </w:p>
    <w:p w14:paraId="688655D5" w14:textId="449E8989" w:rsidR="00342E8B" w:rsidRPr="00342E8B" w:rsidRDefault="00342E8B" w:rsidP="00342E8B">
      <w:pPr>
        <w:numPr>
          <w:ilvl w:val="0"/>
          <w:numId w:val="22"/>
        </w:numPr>
        <w:spacing w:after="0" w:line="240" w:lineRule="auto"/>
        <w:jc w:val="both"/>
      </w:pPr>
      <w:r w:rsidRPr="00342E8B">
        <w:rPr>
          <w:b/>
          <w:bCs/>
        </w:rPr>
        <w:t>Zapewnienia ubezpieczenia NNW</w:t>
      </w:r>
      <w:r w:rsidRPr="00342E8B">
        <w:t xml:space="preserve"> dla wszystkich uczestników wizyt studyjnych.</w:t>
      </w:r>
    </w:p>
    <w:p w14:paraId="0497B189" w14:textId="77777777" w:rsidR="00342E8B" w:rsidRPr="00342E8B" w:rsidRDefault="00342E8B" w:rsidP="00342E8B">
      <w:pPr>
        <w:numPr>
          <w:ilvl w:val="0"/>
          <w:numId w:val="22"/>
        </w:numPr>
        <w:spacing w:after="0" w:line="240" w:lineRule="auto"/>
        <w:jc w:val="both"/>
      </w:pPr>
      <w:r w:rsidRPr="00342E8B">
        <w:rPr>
          <w:b/>
          <w:bCs/>
        </w:rPr>
        <w:t>Zapewnienia realizacji programu merytorycznego</w:t>
      </w:r>
      <w:r w:rsidRPr="00342E8B">
        <w:t xml:space="preserve">, w tym: </w:t>
      </w:r>
    </w:p>
    <w:p w14:paraId="4A82907D" w14:textId="77777777" w:rsidR="00342E8B" w:rsidRPr="00342E8B" w:rsidRDefault="00342E8B" w:rsidP="00342E8B">
      <w:pPr>
        <w:numPr>
          <w:ilvl w:val="1"/>
          <w:numId w:val="22"/>
        </w:numPr>
        <w:spacing w:after="0" w:line="240" w:lineRule="auto"/>
        <w:jc w:val="both"/>
      </w:pPr>
      <w:r w:rsidRPr="00342E8B">
        <w:t>warsztatów szkoleniowych,</w:t>
      </w:r>
    </w:p>
    <w:p w14:paraId="0DEDDC56" w14:textId="77777777" w:rsidR="00342E8B" w:rsidRPr="00342E8B" w:rsidRDefault="00342E8B" w:rsidP="00342E8B">
      <w:pPr>
        <w:numPr>
          <w:ilvl w:val="1"/>
          <w:numId w:val="22"/>
        </w:numPr>
        <w:spacing w:after="0" w:line="240" w:lineRule="auto"/>
        <w:jc w:val="both"/>
      </w:pPr>
      <w:r w:rsidRPr="00342E8B">
        <w:t>prezentacji procesu produkcji biogazu „in situ” w biogazowni,</w:t>
      </w:r>
    </w:p>
    <w:p w14:paraId="792A894F" w14:textId="77777777" w:rsidR="00342E8B" w:rsidRPr="00342E8B" w:rsidRDefault="00342E8B" w:rsidP="00342E8B">
      <w:pPr>
        <w:numPr>
          <w:ilvl w:val="1"/>
          <w:numId w:val="22"/>
        </w:numPr>
        <w:spacing w:after="0" w:line="240" w:lineRule="auto"/>
        <w:jc w:val="both"/>
      </w:pPr>
      <w:r w:rsidRPr="00342E8B">
        <w:t>zajęć prowadzonych przez dedykowanych prowadzących i przedstawicieli gospodarza obiektów.</w:t>
      </w:r>
    </w:p>
    <w:p w14:paraId="6FE29322" w14:textId="77777777" w:rsidR="00342E8B" w:rsidRPr="00342E8B" w:rsidRDefault="00342E8B" w:rsidP="00342E8B">
      <w:pPr>
        <w:numPr>
          <w:ilvl w:val="0"/>
          <w:numId w:val="22"/>
        </w:numPr>
        <w:spacing w:after="0" w:line="240" w:lineRule="auto"/>
        <w:jc w:val="both"/>
      </w:pPr>
      <w:r w:rsidRPr="00342E8B">
        <w:rPr>
          <w:b/>
          <w:bCs/>
        </w:rPr>
        <w:t>Zapewnienia obsługi koordynacyjnej i organizacyjnej wizyt studyjnych</w:t>
      </w:r>
      <w:r w:rsidRPr="00342E8B">
        <w:t>, obejmującej bieżącą logistykę, kontakt z uczestnikami oraz podmiotami zaangażowanymi w realizację wydarzeń.</w:t>
      </w:r>
    </w:p>
    <w:p w14:paraId="62336DDE" w14:textId="77777777" w:rsidR="00342E8B" w:rsidRPr="00342E8B" w:rsidRDefault="00342E8B" w:rsidP="00342E8B">
      <w:pPr>
        <w:numPr>
          <w:ilvl w:val="0"/>
          <w:numId w:val="22"/>
        </w:numPr>
        <w:spacing w:after="0" w:line="240" w:lineRule="auto"/>
        <w:jc w:val="both"/>
      </w:pPr>
      <w:r w:rsidRPr="00342E8B">
        <w:rPr>
          <w:b/>
          <w:bCs/>
        </w:rPr>
        <w:lastRenderedPageBreak/>
        <w:t>Opracowania, przygotowania graficznego oraz druku materiałów szkoleniowych</w:t>
      </w:r>
      <w:r w:rsidRPr="00342E8B">
        <w:t xml:space="preserve"> dla uczestników wizyt studyjnych.</w:t>
      </w:r>
    </w:p>
    <w:p w14:paraId="017EE0E5" w14:textId="77777777" w:rsidR="002014AC" w:rsidRDefault="002014AC" w:rsidP="008151CF">
      <w:pPr>
        <w:spacing w:after="0" w:line="240" w:lineRule="auto"/>
      </w:pPr>
    </w:p>
    <w:p w14:paraId="66531B73" w14:textId="77777777" w:rsidR="00342E8B" w:rsidRPr="00342E8B" w:rsidRDefault="00342E8B" w:rsidP="00342E8B">
      <w:pPr>
        <w:spacing w:after="0" w:line="240" w:lineRule="auto"/>
      </w:pPr>
      <w:r w:rsidRPr="00342E8B">
        <w:t>W ramach niniejszego zapytania ofertowego Wykonawca zobowiązany jest do przedstawienia:</w:t>
      </w:r>
    </w:p>
    <w:p w14:paraId="1D50EF1C" w14:textId="77777777" w:rsidR="00342E8B" w:rsidRPr="00342E8B" w:rsidRDefault="00342E8B" w:rsidP="00342E8B">
      <w:pPr>
        <w:numPr>
          <w:ilvl w:val="0"/>
          <w:numId w:val="23"/>
        </w:numPr>
        <w:spacing w:after="0" w:line="240" w:lineRule="auto"/>
      </w:pPr>
      <w:r w:rsidRPr="00342E8B">
        <w:rPr>
          <w:b/>
          <w:bCs/>
        </w:rPr>
        <w:t>Całkowitej ceny realizacji zamówienia</w:t>
      </w:r>
      <w:r w:rsidRPr="00342E8B">
        <w:t xml:space="preserve"> – w kwotach netto i brutto.</w:t>
      </w:r>
    </w:p>
    <w:p w14:paraId="44F1C0F7" w14:textId="77777777" w:rsidR="00342E8B" w:rsidRPr="00342E8B" w:rsidRDefault="00342E8B" w:rsidP="00342E8B">
      <w:pPr>
        <w:numPr>
          <w:ilvl w:val="0"/>
          <w:numId w:val="23"/>
        </w:numPr>
        <w:spacing w:after="0" w:line="240" w:lineRule="auto"/>
      </w:pPr>
      <w:r w:rsidRPr="00342E8B">
        <w:rPr>
          <w:b/>
          <w:bCs/>
        </w:rPr>
        <w:t>Cen netto i brutto poszczególnych kosztów cząstkowych</w:t>
      </w:r>
      <w:r w:rsidRPr="00342E8B">
        <w:t>, obejmujących co najmniej:</w:t>
      </w:r>
    </w:p>
    <w:p w14:paraId="09849BA0" w14:textId="77777777" w:rsidR="00342E8B" w:rsidRPr="00342E8B" w:rsidRDefault="00342E8B" w:rsidP="00342E8B">
      <w:pPr>
        <w:spacing w:after="0" w:line="240" w:lineRule="auto"/>
      </w:pPr>
      <w:r w:rsidRPr="00342E8B">
        <w:t xml:space="preserve">a) </w:t>
      </w:r>
      <w:r w:rsidRPr="00342E8B">
        <w:rPr>
          <w:b/>
          <w:bCs/>
        </w:rPr>
        <w:t>Koszt transportu autokarowego</w:t>
      </w:r>
      <w:r w:rsidRPr="00342E8B">
        <w:t xml:space="preserve"> dla uczestników wizyt studyjnych, przy zapewnieniu:</w:t>
      </w:r>
    </w:p>
    <w:p w14:paraId="3F52FF13" w14:textId="77777777" w:rsidR="00342E8B" w:rsidRPr="00342E8B" w:rsidRDefault="00342E8B" w:rsidP="00342E8B">
      <w:pPr>
        <w:numPr>
          <w:ilvl w:val="0"/>
          <w:numId w:val="24"/>
        </w:numPr>
        <w:spacing w:after="0" w:line="240" w:lineRule="auto"/>
      </w:pPr>
      <w:r w:rsidRPr="00342E8B">
        <w:t>odpowiedniej liczby kierowców wymaganej dla programu i tras przejazdu,</w:t>
      </w:r>
    </w:p>
    <w:p w14:paraId="6E104D59" w14:textId="77777777" w:rsidR="00342E8B" w:rsidRPr="00342E8B" w:rsidRDefault="00342E8B" w:rsidP="00342E8B">
      <w:pPr>
        <w:numPr>
          <w:ilvl w:val="0"/>
          <w:numId w:val="24"/>
        </w:numPr>
        <w:spacing w:after="0" w:line="240" w:lineRule="auto"/>
      </w:pPr>
      <w:r w:rsidRPr="00342E8B">
        <w:t>pokrycia kosztów pobytu kierowców,</w:t>
      </w:r>
    </w:p>
    <w:p w14:paraId="02743A2F" w14:textId="615C3F02" w:rsidR="00342E8B" w:rsidRPr="00342E8B" w:rsidRDefault="00342E8B" w:rsidP="00342E8B">
      <w:pPr>
        <w:numPr>
          <w:ilvl w:val="0"/>
          <w:numId w:val="24"/>
        </w:numPr>
        <w:spacing w:after="0" w:line="240" w:lineRule="auto"/>
      </w:pPr>
      <w:r w:rsidRPr="00342E8B">
        <w:t xml:space="preserve">limitu kilometrów łącznych: </w:t>
      </w:r>
      <w:r w:rsidRPr="00342E8B">
        <w:rPr>
          <w:b/>
          <w:bCs/>
        </w:rPr>
        <w:t xml:space="preserve">maksymalnie </w:t>
      </w:r>
      <w:r w:rsidR="00495605">
        <w:rPr>
          <w:b/>
          <w:bCs/>
        </w:rPr>
        <w:t>2</w:t>
      </w:r>
      <w:r w:rsidRPr="00342E8B">
        <w:rPr>
          <w:b/>
          <w:bCs/>
        </w:rPr>
        <w:t xml:space="preserve"> 500 km</w:t>
      </w:r>
      <w:r w:rsidRPr="00342E8B">
        <w:t>;</w:t>
      </w:r>
    </w:p>
    <w:p w14:paraId="3FE8D173" w14:textId="43B0A685" w:rsidR="00342E8B" w:rsidRPr="00342E8B" w:rsidRDefault="00342E8B" w:rsidP="00342E8B">
      <w:pPr>
        <w:spacing w:after="0" w:line="240" w:lineRule="auto"/>
      </w:pPr>
      <w:r w:rsidRPr="00342E8B">
        <w:t xml:space="preserve">b) </w:t>
      </w:r>
      <w:r w:rsidRPr="00342E8B">
        <w:rPr>
          <w:b/>
          <w:bCs/>
        </w:rPr>
        <w:t>Koszt ubezpieczenia NNW</w:t>
      </w:r>
      <w:r w:rsidRPr="00342E8B">
        <w:t xml:space="preserve"> dla maksymalnie </w:t>
      </w:r>
      <w:r w:rsidRPr="00342E8B">
        <w:rPr>
          <w:b/>
          <w:bCs/>
        </w:rPr>
        <w:t>100 uczestników wizyt studyjnych (osoby dorosłe)</w:t>
      </w:r>
      <w:r w:rsidRPr="00342E8B">
        <w:t xml:space="preserve">, o minimalnej sumie gwarancyjnej </w:t>
      </w:r>
      <w:r w:rsidRPr="00342E8B">
        <w:rPr>
          <w:b/>
          <w:bCs/>
        </w:rPr>
        <w:t>10 000 EUR</w:t>
      </w:r>
      <w:r w:rsidRPr="00342E8B">
        <w:t xml:space="preserve"> – należy podać </w:t>
      </w:r>
      <w:r w:rsidRPr="00342E8B">
        <w:rPr>
          <w:b/>
          <w:bCs/>
        </w:rPr>
        <w:t>jedną cenę netto/brutto</w:t>
      </w:r>
      <w:r w:rsidRPr="00342E8B">
        <w:t xml:space="preserve"> w wariancie minimalnym albo rozszerzonym;</w:t>
      </w:r>
    </w:p>
    <w:p w14:paraId="61B80158" w14:textId="11C0917C" w:rsidR="00342E8B" w:rsidRPr="00342E8B" w:rsidRDefault="00342E8B" w:rsidP="00342E8B">
      <w:pPr>
        <w:spacing w:after="0" w:line="240" w:lineRule="auto"/>
      </w:pPr>
      <w:r w:rsidRPr="00342E8B">
        <w:t xml:space="preserve">c) </w:t>
      </w:r>
      <w:r w:rsidRPr="00342E8B">
        <w:rPr>
          <w:b/>
          <w:bCs/>
        </w:rPr>
        <w:t>Koszt noclegów</w:t>
      </w:r>
      <w:r w:rsidRPr="00342E8B">
        <w:t xml:space="preserve"> – łącznie </w:t>
      </w:r>
      <w:r w:rsidRPr="00342E8B">
        <w:rPr>
          <w:b/>
          <w:bCs/>
        </w:rPr>
        <w:t>po jednym noclegu podczas każdej wizyty studyjnej</w:t>
      </w:r>
      <w:r w:rsidRPr="00342E8B">
        <w:t>, w hotel</w:t>
      </w:r>
      <w:r w:rsidR="00495605">
        <w:t>u</w:t>
      </w:r>
      <w:r w:rsidRPr="00342E8B">
        <w:t xml:space="preserve"> o standardzie minimum </w:t>
      </w:r>
      <w:r w:rsidRPr="00342E8B">
        <w:rPr>
          <w:b/>
          <w:bCs/>
        </w:rPr>
        <w:t>trzygwiazdkowym (</w:t>
      </w:r>
      <w:r w:rsidRPr="00342E8B">
        <w:t>*)**, dla maksymalnie 100 uczestników – wraz z podaniem:</w:t>
      </w:r>
    </w:p>
    <w:p w14:paraId="6B187245" w14:textId="77777777" w:rsidR="00342E8B" w:rsidRPr="00342E8B" w:rsidRDefault="00342E8B" w:rsidP="00342E8B">
      <w:pPr>
        <w:numPr>
          <w:ilvl w:val="0"/>
          <w:numId w:val="25"/>
        </w:numPr>
        <w:spacing w:after="0" w:line="240" w:lineRule="auto"/>
      </w:pPr>
      <w:r w:rsidRPr="00342E8B">
        <w:t>nazwy i adresu obiektu hotelowego,</w:t>
      </w:r>
    </w:p>
    <w:p w14:paraId="23E4B116" w14:textId="77777777" w:rsidR="00342E8B" w:rsidRPr="00342E8B" w:rsidRDefault="00342E8B" w:rsidP="00342E8B">
      <w:pPr>
        <w:numPr>
          <w:ilvl w:val="0"/>
          <w:numId w:val="25"/>
        </w:numPr>
        <w:spacing w:after="0" w:line="240" w:lineRule="auto"/>
      </w:pPr>
      <w:r w:rsidRPr="00342E8B">
        <w:t>liczby przypisanych gwiazdek,</w:t>
      </w:r>
    </w:p>
    <w:p w14:paraId="176A61C0" w14:textId="77777777" w:rsidR="00342E8B" w:rsidRPr="00342E8B" w:rsidRDefault="00342E8B" w:rsidP="00342E8B">
      <w:pPr>
        <w:numPr>
          <w:ilvl w:val="0"/>
          <w:numId w:val="25"/>
        </w:numPr>
        <w:spacing w:after="0" w:line="240" w:lineRule="auto"/>
      </w:pPr>
      <w:r w:rsidRPr="00342E8B">
        <w:t>ceny netto/brutto;</w:t>
      </w:r>
    </w:p>
    <w:p w14:paraId="6734C489" w14:textId="77777777" w:rsidR="00342E8B" w:rsidRPr="00342E8B" w:rsidRDefault="00342E8B" w:rsidP="00342E8B">
      <w:pPr>
        <w:spacing w:after="0" w:line="240" w:lineRule="auto"/>
      </w:pPr>
      <w:r w:rsidRPr="00342E8B">
        <w:t xml:space="preserve">d) </w:t>
      </w:r>
      <w:r w:rsidRPr="00342E8B">
        <w:rPr>
          <w:b/>
          <w:bCs/>
        </w:rPr>
        <w:t>Koszt wyżywienia uczestników wizyt studyjnych</w:t>
      </w:r>
      <w:r w:rsidRPr="00342E8B">
        <w:t>, obejmujący w szczególności:</w:t>
      </w:r>
    </w:p>
    <w:p w14:paraId="6E64A80A" w14:textId="77777777" w:rsidR="00342E8B" w:rsidRPr="00342E8B" w:rsidRDefault="00342E8B" w:rsidP="00342E8B">
      <w:pPr>
        <w:numPr>
          <w:ilvl w:val="0"/>
          <w:numId w:val="26"/>
        </w:numPr>
        <w:spacing w:after="0" w:line="240" w:lineRule="auto"/>
      </w:pPr>
      <w:r w:rsidRPr="00342E8B">
        <w:t>śniadania,</w:t>
      </w:r>
    </w:p>
    <w:p w14:paraId="268F7388" w14:textId="77777777" w:rsidR="00342E8B" w:rsidRPr="00342E8B" w:rsidRDefault="00342E8B" w:rsidP="00342E8B">
      <w:pPr>
        <w:numPr>
          <w:ilvl w:val="0"/>
          <w:numId w:val="26"/>
        </w:numPr>
        <w:spacing w:after="0" w:line="240" w:lineRule="auto"/>
      </w:pPr>
      <w:r w:rsidRPr="00342E8B">
        <w:t>obiady/lunche,</w:t>
      </w:r>
    </w:p>
    <w:p w14:paraId="684FF176" w14:textId="77777777" w:rsidR="00342E8B" w:rsidRPr="00342E8B" w:rsidRDefault="00342E8B" w:rsidP="00342E8B">
      <w:pPr>
        <w:numPr>
          <w:ilvl w:val="0"/>
          <w:numId w:val="26"/>
        </w:numPr>
        <w:spacing w:after="0" w:line="240" w:lineRule="auto"/>
      </w:pPr>
      <w:r w:rsidRPr="00342E8B">
        <w:t>kolacje</w:t>
      </w:r>
      <w:r w:rsidRPr="00342E8B">
        <w:br/>
        <w:t>– należy podać łączną cenę netto/brutto;</w:t>
      </w:r>
    </w:p>
    <w:p w14:paraId="5DEF1987" w14:textId="77777777" w:rsidR="00342E8B" w:rsidRPr="00342E8B" w:rsidRDefault="00342E8B" w:rsidP="00342E8B">
      <w:pPr>
        <w:spacing w:after="0" w:line="240" w:lineRule="auto"/>
      </w:pPr>
      <w:r w:rsidRPr="00342E8B">
        <w:t xml:space="preserve">e) </w:t>
      </w:r>
      <w:r w:rsidRPr="00342E8B">
        <w:rPr>
          <w:b/>
          <w:bCs/>
        </w:rPr>
        <w:t>Koszt zapewnienia programu merytorycznego</w:t>
      </w:r>
      <w:r w:rsidRPr="00342E8B">
        <w:t>, w tym:</w:t>
      </w:r>
    </w:p>
    <w:p w14:paraId="38B32BD5" w14:textId="77777777" w:rsidR="00342E8B" w:rsidRPr="00342E8B" w:rsidRDefault="00342E8B" w:rsidP="00342E8B">
      <w:pPr>
        <w:numPr>
          <w:ilvl w:val="0"/>
          <w:numId w:val="27"/>
        </w:numPr>
        <w:spacing w:after="0" w:line="240" w:lineRule="auto"/>
      </w:pPr>
      <w:r w:rsidRPr="00342E8B">
        <w:t>zapewnienia prowadzących i prelegentów w każdej lokalizacji wizyty studyjnej,</w:t>
      </w:r>
    </w:p>
    <w:p w14:paraId="4CA55169" w14:textId="77777777" w:rsidR="00342E8B" w:rsidRPr="00342E8B" w:rsidRDefault="00342E8B" w:rsidP="00342E8B">
      <w:pPr>
        <w:numPr>
          <w:ilvl w:val="0"/>
          <w:numId w:val="27"/>
        </w:numPr>
        <w:spacing w:after="0" w:line="240" w:lineRule="auto"/>
      </w:pPr>
      <w:r w:rsidRPr="00342E8B">
        <w:t xml:space="preserve">realizacji warsztatów i prezentacji technologicznych w wymiarze </w:t>
      </w:r>
      <w:r w:rsidRPr="00342E8B">
        <w:rPr>
          <w:b/>
          <w:bCs/>
        </w:rPr>
        <w:t>2 dni × 2 moduły szkoleniowe dziennie × do 4 godzin</w:t>
      </w:r>
      <w:r w:rsidRPr="00342E8B">
        <w:t>,</w:t>
      </w:r>
      <w:r w:rsidRPr="00342E8B">
        <w:br/>
        <w:t xml:space="preserve">– należy podać </w:t>
      </w:r>
      <w:r w:rsidRPr="00342E8B">
        <w:rPr>
          <w:b/>
          <w:bCs/>
        </w:rPr>
        <w:t>jedną cenę netto/brutto</w:t>
      </w:r>
      <w:r w:rsidRPr="00342E8B">
        <w:t>.</w:t>
      </w:r>
    </w:p>
    <w:p w14:paraId="62B54649" w14:textId="77777777" w:rsidR="00E7362E" w:rsidRDefault="00E7362E" w:rsidP="00342E8B">
      <w:pPr>
        <w:spacing w:after="0" w:line="240" w:lineRule="auto"/>
      </w:pPr>
    </w:p>
    <w:p w14:paraId="5F563D4D" w14:textId="77777777" w:rsidR="00AE6F45" w:rsidRPr="00AE6F45" w:rsidRDefault="00AE6F45" w:rsidP="008151CF">
      <w:pPr>
        <w:spacing w:after="0" w:line="240" w:lineRule="auto"/>
        <w:jc w:val="both"/>
        <w:rPr>
          <w:b/>
        </w:rPr>
      </w:pPr>
      <w:r w:rsidRPr="00AE6F45">
        <w:rPr>
          <w:b/>
        </w:rPr>
        <w:t>Standard wykonania usługi:</w:t>
      </w:r>
    </w:p>
    <w:p w14:paraId="0A7AAA90" w14:textId="77777777" w:rsidR="002014AC" w:rsidRDefault="002014AC" w:rsidP="008151CF">
      <w:pPr>
        <w:spacing w:after="0" w:line="240" w:lineRule="auto"/>
        <w:jc w:val="both"/>
      </w:pPr>
    </w:p>
    <w:p w14:paraId="1EEE05E5" w14:textId="77777777" w:rsidR="00AE6F45" w:rsidRDefault="002014AC" w:rsidP="008151CF">
      <w:pPr>
        <w:spacing w:after="0" w:line="240" w:lineRule="auto"/>
        <w:jc w:val="both"/>
      </w:pPr>
      <w:r w:rsidRPr="002014AC">
        <w:t>Wykonawca zaproponuje najkorzystniejszą trasę przejazdu pomiędzy wybranymi miastami będącymi punktami wizyty studyjnej, uwzględniając czas i jakość trasy przejaz</w:t>
      </w:r>
      <w:r>
        <w:t>du.</w:t>
      </w:r>
    </w:p>
    <w:p w14:paraId="2C64E2C8" w14:textId="77777777" w:rsidR="002014AC" w:rsidRDefault="002014AC" w:rsidP="008151CF">
      <w:pPr>
        <w:spacing w:after="0" w:line="240" w:lineRule="auto"/>
        <w:jc w:val="both"/>
      </w:pPr>
    </w:p>
    <w:p w14:paraId="355CDC29" w14:textId="77777777" w:rsidR="002014AC" w:rsidRDefault="002014AC" w:rsidP="008151CF">
      <w:pPr>
        <w:spacing w:after="0" w:line="240" w:lineRule="auto"/>
        <w:jc w:val="both"/>
      </w:pPr>
      <w:r w:rsidRPr="002014AC">
        <w:t>Zamawiający przekaże Wykonawcy najp</w:t>
      </w:r>
      <w:r>
        <w:t>óźniej 7</w:t>
      </w:r>
      <w:r w:rsidRPr="002014AC">
        <w:t xml:space="preserve"> dni przed rozpoczęciem wizyty listę uczestników wraz z danymi kontaktowymi</w:t>
      </w:r>
      <w:r>
        <w:t>.</w:t>
      </w:r>
      <w:r w:rsidR="006161F2">
        <w:t xml:space="preserve"> </w:t>
      </w:r>
      <w:r w:rsidR="006161F2" w:rsidRPr="006161F2">
        <w:t>W przypadku konieczności zmiany danych osobowych uczestnika wizyty studyjnej Zamawiający przekaże stosowne informacje Wykonawcy niezwłocznie po powzięciu informacji o zaistnieniu powyższej sytuacji, w terminie umożliwiającym Wykonawcy wprowadzenie stosownych zmian</w:t>
      </w:r>
      <w:r w:rsidR="006161F2">
        <w:t>.</w:t>
      </w:r>
    </w:p>
    <w:p w14:paraId="4676F200" w14:textId="77777777" w:rsidR="006161F2" w:rsidRDefault="006161F2" w:rsidP="008151CF">
      <w:pPr>
        <w:spacing w:after="0" w:line="240" w:lineRule="auto"/>
        <w:jc w:val="both"/>
      </w:pPr>
    </w:p>
    <w:p w14:paraId="5C2ED36C" w14:textId="77777777" w:rsidR="006161F2" w:rsidRDefault="006161F2" w:rsidP="008151CF">
      <w:pPr>
        <w:spacing w:after="0" w:line="240" w:lineRule="auto"/>
        <w:jc w:val="both"/>
      </w:pPr>
      <w:r w:rsidRPr="006161F2">
        <w:lastRenderedPageBreak/>
        <w:t>W przypadku zaistnienia jakiegok</w:t>
      </w:r>
      <w:r>
        <w:t xml:space="preserve">olwiek problemu podczas podróży </w:t>
      </w:r>
      <w:r w:rsidRPr="006161F2">
        <w:t>uczestnicy wizyty będą kontaktowali się bezpośrednio z Wykonawcą</w:t>
      </w:r>
      <w:r>
        <w:t>.</w:t>
      </w:r>
    </w:p>
    <w:p w14:paraId="0B71C5E2" w14:textId="77777777" w:rsidR="007658D8" w:rsidRDefault="007658D8" w:rsidP="008151CF">
      <w:pPr>
        <w:spacing w:after="0" w:line="240" w:lineRule="auto"/>
        <w:jc w:val="both"/>
      </w:pPr>
    </w:p>
    <w:p w14:paraId="26C114F1" w14:textId="77777777" w:rsidR="007658D8" w:rsidRDefault="007658D8" w:rsidP="008151CF">
      <w:pPr>
        <w:spacing w:after="0" w:line="240" w:lineRule="auto"/>
        <w:jc w:val="both"/>
      </w:pPr>
      <w:r w:rsidRPr="007658D8">
        <w:t>Pojazd musi spełniać wszystkie wymogi bezpieczeństwa dotyczące przewozu osób oraz być wyposażony w sprawne pasy bezpieczeństwa i klimatyzację, a także odpowiadać liczbie miejsc adekwatnej do ilości uczestników wizyty oraz personelu towarzyszącego</w:t>
      </w:r>
      <w:r>
        <w:t>.</w:t>
      </w:r>
    </w:p>
    <w:p w14:paraId="584D30F9" w14:textId="77777777" w:rsidR="007658D8" w:rsidRDefault="007658D8" w:rsidP="008151CF">
      <w:pPr>
        <w:spacing w:after="0" w:line="240" w:lineRule="auto"/>
        <w:jc w:val="both"/>
      </w:pPr>
    </w:p>
    <w:p w14:paraId="245CAEFA" w14:textId="77777777" w:rsidR="007658D8" w:rsidRPr="007658D8" w:rsidRDefault="007658D8" w:rsidP="007658D8">
      <w:pPr>
        <w:spacing w:after="0" w:line="240" w:lineRule="auto"/>
        <w:jc w:val="both"/>
      </w:pPr>
      <w:r w:rsidRPr="007658D8">
        <w:t>Wykonujący usługi transportowe muszą posiadać aktualną licencję na przewóz osób oraz wymagane prawem aktualne ubezpieczenia.</w:t>
      </w:r>
    </w:p>
    <w:p w14:paraId="12B18397" w14:textId="77777777" w:rsidR="007658D8" w:rsidRDefault="007658D8" w:rsidP="007658D8">
      <w:pPr>
        <w:spacing w:after="0" w:line="240" w:lineRule="auto"/>
        <w:jc w:val="both"/>
      </w:pPr>
    </w:p>
    <w:p w14:paraId="3F11F85E" w14:textId="77777777" w:rsidR="007658D8" w:rsidRPr="007658D8" w:rsidRDefault="007658D8" w:rsidP="007658D8">
      <w:pPr>
        <w:spacing w:after="0" w:line="240" w:lineRule="auto"/>
        <w:jc w:val="both"/>
      </w:pPr>
      <w:r w:rsidRPr="007658D8">
        <w:t xml:space="preserve">Kierowcy muszą być w pełnej sprawności psychofizycznej i posiadać aktualne, wymagane prawem dokumenty uprawniające do kierowania pojazdem i do przewozu osób oraz co najmniej </w:t>
      </w:r>
      <w:r>
        <w:t>2</w:t>
      </w:r>
      <w:r w:rsidRPr="007658D8">
        <w:t>-letnie doświadczenie w kierowaniu pojazdami i w przewożeniu osób.</w:t>
      </w:r>
    </w:p>
    <w:p w14:paraId="2F72170D" w14:textId="77777777" w:rsidR="007658D8" w:rsidRDefault="007658D8" w:rsidP="007658D8">
      <w:pPr>
        <w:spacing w:after="0" w:line="240" w:lineRule="auto"/>
        <w:jc w:val="both"/>
      </w:pPr>
    </w:p>
    <w:p w14:paraId="46EB0C96" w14:textId="77777777" w:rsidR="007658D8" w:rsidRPr="007658D8" w:rsidRDefault="007658D8" w:rsidP="007658D8">
      <w:pPr>
        <w:spacing w:after="0" w:line="240" w:lineRule="auto"/>
        <w:jc w:val="both"/>
      </w:pPr>
      <w:r w:rsidRPr="007658D8">
        <w:t>W przypadku awarii pojazdu uniemożliwiającej dalszą jazdę, Wykonawca zapewni pojazd zastępczy o standardzie nie gorszym niż ten, który uległ awarii. Pojazd zastępczy zostanie podstawiony w miejscu awarii w czasie nie dłuższym niż 2,5 godziny.</w:t>
      </w:r>
    </w:p>
    <w:p w14:paraId="424EBF8B" w14:textId="77777777" w:rsidR="007658D8" w:rsidRDefault="007658D8" w:rsidP="007658D8">
      <w:pPr>
        <w:spacing w:after="0" w:line="240" w:lineRule="auto"/>
        <w:jc w:val="both"/>
      </w:pPr>
    </w:p>
    <w:p w14:paraId="6217044C" w14:textId="77777777" w:rsidR="007658D8" w:rsidRPr="007658D8" w:rsidRDefault="007658D8" w:rsidP="007658D8">
      <w:pPr>
        <w:spacing w:after="0" w:line="240" w:lineRule="auto"/>
        <w:jc w:val="both"/>
      </w:pPr>
      <w:r w:rsidRPr="007658D8">
        <w:t>Pojazd musi posiadać aktualny przegląd stanu technicznego oraz ubezpieczenie OC i NNW.</w:t>
      </w:r>
    </w:p>
    <w:p w14:paraId="280CB86B" w14:textId="77777777" w:rsidR="007658D8" w:rsidRDefault="007658D8" w:rsidP="007658D8">
      <w:pPr>
        <w:spacing w:after="0" w:line="240" w:lineRule="auto"/>
        <w:jc w:val="both"/>
      </w:pPr>
    </w:p>
    <w:p w14:paraId="0B0BAE6D" w14:textId="77777777" w:rsidR="007658D8" w:rsidRPr="007658D8" w:rsidRDefault="007658D8" w:rsidP="007658D8">
      <w:pPr>
        <w:spacing w:after="0" w:line="240" w:lineRule="auto"/>
        <w:jc w:val="both"/>
      </w:pPr>
      <w:r w:rsidRPr="007658D8">
        <w:t>Wykonawca jest zobowiązany do pokrycia kosztów płatnych dróg, parkingów i innych ewentualnych kosztów związanych z realizacją usług transportowych.</w:t>
      </w:r>
    </w:p>
    <w:p w14:paraId="5A2F3EFF" w14:textId="77777777" w:rsidR="007658D8" w:rsidRDefault="007658D8" w:rsidP="008151CF">
      <w:pPr>
        <w:spacing w:after="0" w:line="240" w:lineRule="auto"/>
        <w:jc w:val="both"/>
      </w:pPr>
    </w:p>
    <w:p w14:paraId="6190ADB4" w14:textId="77B58CC1" w:rsidR="00DB08EA" w:rsidRDefault="00DB08EA" w:rsidP="00DB08EA">
      <w:pPr>
        <w:spacing w:after="0" w:line="240" w:lineRule="auto"/>
        <w:jc w:val="both"/>
      </w:pPr>
      <w:r>
        <w:t>Wykonawca zapewni zakwaterowanie w hotel</w:t>
      </w:r>
      <w:r w:rsidR="00BD1099">
        <w:t>u zlokalizowanym nie dalej niż 30 km od obiektu w Swarożynie</w:t>
      </w:r>
      <w:r>
        <w:t xml:space="preserve"> o standardzie minimum trzygwiazdkowym posiadających zaplecze noclegowo-restauracyjne oraz dostosowane do potrzeb osób ze szczególnymi potrzebami.</w:t>
      </w:r>
    </w:p>
    <w:p w14:paraId="0664AFE8" w14:textId="77777777" w:rsidR="00DB08EA" w:rsidRDefault="00DB08EA" w:rsidP="00DB08EA">
      <w:pPr>
        <w:spacing w:after="0" w:line="240" w:lineRule="auto"/>
        <w:jc w:val="both"/>
      </w:pPr>
    </w:p>
    <w:p w14:paraId="5FBCFEC4" w14:textId="77777777" w:rsidR="00DB08EA" w:rsidRDefault="00DB08EA" w:rsidP="00DB08EA">
      <w:pPr>
        <w:spacing w:after="0" w:line="240" w:lineRule="auto"/>
        <w:jc w:val="both"/>
      </w:pPr>
      <w:r>
        <w:t>Wszyscy uczestnicy wizyty powinni być każdorazowo zakwaterowani w jednym hotelu w pokojach jednoosobowych lub dwuosobowych, z klimatyzacją, oknem, pełnym węzłem sanitarnym, TV.</w:t>
      </w:r>
    </w:p>
    <w:p w14:paraId="70869AD7" w14:textId="77777777" w:rsidR="00DB08EA" w:rsidRDefault="00DB08EA" w:rsidP="00DB08EA">
      <w:pPr>
        <w:spacing w:after="0" w:line="240" w:lineRule="auto"/>
        <w:jc w:val="both"/>
      </w:pPr>
    </w:p>
    <w:p w14:paraId="76EF0AAF" w14:textId="77777777" w:rsidR="006161F2" w:rsidRDefault="00DB08EA" w:rsidP="00DB08EA">
      <w:pPr>
        <w:spacing w:after="0" w:line="240" w:lineRule="auto"/>
        <w:jc w:val="both"/>
      </w:pPr>
      <w:r>
        <w:t>Cena musi zawierać śniadanie dla każdego uczestnika wizyty, a także wszelkie opłaty lokalne oraz rejestracyjno-meldunkowe.</w:t>
      </w:r>
    </w:p>
    <w:p w14:paraId="4B79E105" w14:textId="77777777" w:rsidR="00DB08EA" w:rsidRDefault="00DB08EA" w:rsidP="00DB08EA">
      <w:pPr>
        <w:spacing w:after="0" w:line="240" w:lineRule="auto"/>
        <w:jc w:val="both"/>
      </w:pPr>
    </w:p>
    <w:p w14:paraId="1DBA69FD" w14:textId="77777777" w:rsidR="00DB08EA" w:rsidRDefault="00DB08EA" w:rsidP="00DB08EA">
      <w:pPr>
        <w:spacing w:after="0" w:line="240" w:lineRule="auto"/>
        <w:jc w:val="both"/>
      </w:pPr>
      <w:r w:rsidRPr="00DB08EA">
        <w:t>Koszty wszelkich dodatkowych usług hotelowych zamawianych indywidualnie przez uczestników wizyty studyjnej, jak również koszty ewentualnych zniszczeń dokonanych przez gości hotelowych będą pokrywane przez poszczególnych gości. Zamawiający nie ponosi żadnych dodatkowych kosztów związanych z noclegiem i zakwaterowaniem gości.</w:t>
      </w:r>
    </w:p>
    <w:p w14:paraId="1380DB57" w14:textId="77777777" w:rsidR="00DB08EA" w:rsidRDefault="00DB08EA" w:rsidP="00DB08EA">
      <w:pPr>
        <w:spacing w:after="0" w:line="240" w:lineRule="auto"/>
        <w:jc w:val="both"/>
      </w:pPr>
    </w:p>
    <w:p w14:paraId="516B5692" w14:textId="4FA4A6D5" w:rsidR="00912498" w:rsidRDefault="00912498" w:rsidP="00912498">
      <w:pPr>
        <w:spacing w:after="0" w:line="240" w:lineRule="auto"/>
        <w:jc w:val="both"/>
      </w:pPr>
      <w:r>
        <w:t xml:space="preserve">Do zadań wykonawcy należy zapewnienie i pokrycie kosztów wyżywienia dla </w:t>
      </w:r>
      <w:r w:rsidR="00BD1099">
        <w:t xml:space="preserve">maks. </w:t>
      </w:r>
      <w:r>
        <w:t>10</w:t>
      </w:r>
      <w:r w:rsidR="00BD1099">
        <w:t>0</w:t>
      </w:r>
      <w:r>
        <w:t xml:space="preserve"> uczestników wizyty (</w:t>
      </w:r>
      <w:r w:rsidR="00BD1099">
        <w:t>1</w:t>
      </w:r>
      <w:r>
        <w:t xml:space="preserve"> śniada</w:t>
      </w:r>
      <w:r w:rsidR="00BD1099">
        <w:t>nia</w:t>
      </w:r>
      <w:r>
        <w:t xml:space="preserve">, </w:t>
      </w:r>
      <w:r w:rsidR="00BD1099">
        <w:t xml:space="preserve">2 </w:t>
      </w:r>
      <w:r>
        <w:t xml:space="preserve">lunchów/obiadów, </w:t>
      </w:r>
      <w:r w:rsidR="00BD1099">
        <w:t>1</w:t>
      </w:r>
      <w:r>
        <w:t xml:space="preserve"> kolacji).</w:t>
      </w:r>
    </w:p>
    <w:p w14:paraId="1DE50133" w14:textId="77777777" w:rsidR="00912498" w:rsidRDefault="00912498" w:rsidP="00912498">
      <w:pPr>
        <w:spacing w:after="0" w:line="240" w:lineRule="auto"/>
        <w:jc w:val="both"/>
      </w:pPr>
    </w:p>
    <w:p w14:paraId="756BB30D" w14:textId="0B252152" w:rsidR="00912498" w:rsidRDefault="00912498" w:rsidP="00912498">
      <w:pPr>
        <w:spacing w:after="0" w:line="240" w:lineRule="auto"/>
        <w:jc w:val="both"/>
      </w:pPr>
      <w:r>
        <w:lastRenderedPageBreak/>
        <w:t xml:space="preserve">Wykonawca zapewni </w:t>
      </w:r>
      <w:r w:rsidR="00BD1099">
        <w:t>śniadanie</w:t>
      </w:r>
      <w:r>
        <w:t xml:space="preserve"> w formie bufetu lub stołu szwedzkiego serwowanych każdorazowo w hotelu w którym odbywać się będzie nocleg. Koszt śniadania wliczony będzie w cenę noclegu.</w:t>
      </w:r>
    </w:p>
    <w:p w14:paraId="3FC0FC66" w14:textId="77777777" w:rsidR="00912498" w:rsidRDefault="00912498" w:rsidP="00912498">
      <w:pPr>
        <w:spacing w:after="0" w:line="240" w:lineRule="auto"/>
        <w:jc w:val="both"/>
      </w:pPr>
    </w:p>
    <w:p w14:paraId="699FA680" w14:textId="77777777" w:rsidR="00912498" w:rsidRDefault="00912498" w:rsidP="00912498">
      <w:pPr>
        <w:spacing w:after="0" w:line="240" w:lineRule="auto"/>
        <w:jc w:val="both"/>
      </w:pPr>
      <w:r>
        <w:t>Wykonawca zapewni odpowiedni dobór restauracji oraz menu, gwarantujący różnorodność oferowanych potraw.</w:t>
      </w:r>
    </w:p>
    <w:p w14:paraId="2CC36759" w14:textId="77777777" w:rsidR="00912498" w:rsidRDefault="00912498" w:rsidP="00912498">
      <w:pPr>
        <w:spacing w:after="0" w:line="240" w:lineRule="auto"/>
        <w:jc w:val="both"/>
      </w:pPr>
      <w:r>
        <w:t xml:space="preserve"> </w:t>
      </w:r>
    </w:p>
    <w:p w14:paraId="5F609BEB" w14:textId="717C1187" w:rsidR="00912498" w:rsidRDefault="00106F3A" w:rsidP="00912498">
      <w:pPr>
        <w:spacing w:after="0" w:line="240" w:lineRule="auto"/>
        <w:jc w:val="both"/>
      </w:pPr>
      <w:r>
        <w:t xml:space="preserve">Wykonawca zapewni </w:t>
      </w:r>
      <w:r w:rsidR="00BD1099">
        <w:t>2</w:t>
      </w:r>
      <w:r>
        <w:t xml:space="preserve"> lunche/obiady</w:t>
      </w:r>
      <w:r w:rsidR="00912498">
        <w:t xml:space="preserve"> w formie bufetu wg poniższych kryteriów. Bufet powinien zawierać następujący wybór:</w:t>
      </w:r>
    </w:p>
    <w:p w14:paraId="184A775E" w14:textId="77777777" w:rsidR="00912498" w:rsidRDefault="00912498" w:rsidP="00912498">
      <w:pPr>
        <w:spacing w:after="0" w:line="240" w:lineRule="auto"/>
        <w:jc w:val="both"/>
      </w:pPr>
      <w:r>
        <w:t>•</w:t>
      </w:r>
      <w:r>
        <w:tab/>
        <w:t>2 przystawki w tym jedna wegetariańska (porcja min. 150 g./os</w:t>
      </w:r>
      <w:r w:rsidR="00106F3A">
        <w:t>.</w:t>
      </w:r>
      <w:r>
        <w:t>);</w:t>
      </w:r>
    </w:p>
    <w:p w14:paraId="7BD20153" w14:textId="77777777" w:rsidR="00912498" w:rsidRDefault="00912498" w:rsidP="00912498">
      <w:pPr>
        <w:spacing w:after="0" w:line="240" w:lineRule="auto"/>
        <w:jc w:val="both"/>
      </w:pPr>
      <w:r>
        <w:t>•</w:t>
      </w:r>
      <w:r>
        <w:tab/>
        <w:t>2 rodzaje zupy (porcja 200 ml/os</w:t>
      </w:r>
      <w:r w:rsidR="00106F3A">
        <w:t>.</w:t>
      </w:r>
      <w:r>
        <w:t>);</w:t>
      </w:r>
    </w:p>
    <w:p w14:paraId="4289C57D" w14:textId="77777777" w:rsidR="00912498" w:rsidRDefault="00912498" w:rsidP="00912498">
      <w:pPr>
        <w:spacing w:after="0" w:line="240" w:lineRule="auto"/>
        <w:jc w:val="both"/>
      </w:pPr>
      <w:r>
        <w:t>•</w:t>
      </w:r>
      <w:r>
        <w:tab/>
        <w:t>2 rodzaje dania głównego na ciepło - danie mięsne lub rybne i wegetariańskie (porcja mięsa/ryby min. 200 g/os</w:t>
      </w:r>
      <w:r w:rsidR="00106F3A">
        <w:t>.</w:t>
      </w:r>
      <w:r>
        <w:t>) wraz z surówką/warzywami/</w:t>
      </w:r>
      <w:proofErr w:type="spellStart"/>
      <w:r>
        <w:t>miksem</w:t>
      </w:r>
      <w:proofErr w:type="spellEnd"/>
      <w:r>
        <w:t xml:space="preserve"> sałat (porcja min. 200 g/os</w:t>
      </w:r>
      <w:r w:rsidR="00106F3A">
        <w:t>.</w:t>
      </w:r>
      <w:r>
        <w:t>) oraz dodatkiem skrobiowym (porcja min. 150 g/os</w:t>
      </w:r>
      <w:r w:rsidR="00106F3A">
        <w:t>.</w:t>
      </w:r>
      <w:r>
        <w:t>);</w:t>
      </w:r>
    </w:p>
    <w:p w14:paraId="3A6A1B76" w14:textId="77777777" w:rsidR="00912498" w:rsidRDefault="00912498" w:rsidP="00912498">
      <w:pPr>
        <w:spacing w:after="0" w:line="240" w:lineRule="auto"/>
        <w:jc w:val="both"/>
      </w:pPr>
      <w:r>
        <w:t>•</w:t>
      </w:r>
      <w:r>
        <w:tab/>
        <w:t>2 rodzaje deseru w tym jeden deser wegetariański (porcja min. 180 g/os</w:t>
      </w:r>
      <w:r w:rsidR="00106F3A">
        <w:t>.</w:t>
      </w:r>
      <w:r>
        <w:t>);</w:t>
      </w:r>
    </w:p>
    <w:p w14:paraId="13AC498C" w14:textId="77777777" w:rsidR="00912498" w:rsidRDefault="00912498" w:rsidP="00912498">
      <w:pPr>
        <w:spacing w:after="0" w:line="240" w:lineRule="auto"/>
        <w:jc w:val="both"/>
      </w:pPr>
      <w:r>
        <w:t>•</w:t>
      </w:r>
      <w:r>
        <w:tab/>
        <w:t>napoje możliwe do zamówienia w trakcie całego trwania obiadu bez ograniczeń: herbata, kawa z ekspresu dostępne wraz z dodatkami – mleko, śmietanka, napój sojowy, cukier, cytryna oraz uzupełniane na bieżąco na stole dla wszystkich dzbanki z wodą mineralną gazowaną, niegazowaną (min. 0,5 l/os</w:t>
      </w:r>
      <w:r w:rsidR="00106F3A">
        <w:t>.</w:t>
      </w:r>
      <w:r>
        <w:t>) i sokami owocowymi (min. 0,5 l/os</w:t>
      </w:r>
      <w:r w:rsidR="00106F3A">
        <w:t>.</w:t>
      </w:r>
      <w:r>
        <w:t>).</w:t>
      </w:r>
    </w:p>
    <w:p w14:paraId="538E44DE" w14:textId="77777777" w:rsidR="00912498" w:rsidRDefault="00912498" w:rsidP="00912498">
      <w:pPr>
        <w:spacing w:after="0" w:line="240" w:lineRule="auto"/>
        <w:jc w:val="both"/>
      </w:pPr>
    </w:p>
    <w:p w14:paraId="13F4DDA8" w14:textId="4334BFCA" w:rsidR="00912498" w:rsidRDefault="00912498" w:rsidP="00912498">
      <w:pPr>
        <w:spacing w:after="0" w:line="240" w:lineRule="auto"/>
        <w:jc w:val="both"/>
      </w:pPr>
      <w:r>
        <w:t xml:space="preserve">Wykonawca zapewni </w:t>
      </w:r>
      <w:r w:rsidR="00BD1099">
        <w:t>1</w:t>
      </w:r>
      <w:r>
        <w:t xml:space="preserve"> kolacj</w:t>
      </w:r>
      <w:r w:rsidR="00BD1099">
        <w:t>ę</w:t>
      </w:r>
      <w:r>
        <w:t xml:space="preserve"> wg poniższych kryteriów.</w:t>
      </w:r>
    </w:p>
    <w:p w14:paraId="33E823D0" w14:textId="77777777" w:rsidR="00912498" w:rsidRDefault="00912498" w:rsidP="00912498">
      <w:pPr>
        <w:spacing w:after="0" w:line="240" w:lineRule="auto"/>
        <w:jc w:val="both"/>
      </w:pPr>
      <w:r>
        <w:t>Ze znajdujących się w menu (ustalonych wcześniej z Zamawiającym) potraw, goście dokonają wyboru jednej zupy i jednego dania głównego.</w:t>
      </w:r>
    </w:p>
    <w:p w14:paraId="6BB2BBBA" w14:textId="77777777" w:rsidR="00912498" w:rsidRDefault="00106F3A" w:rsidP="00912498">
      <w:pPr>
        <w:spacing w:after="0" w:line="240" w:lineRule="auto"/>
        <w:jc w:val="both"/>
      </w:pPr>
      <w:r>
        <w:t>N</w:t>
      </w:r>
      <w:r w:rsidR="00912498">
        <w:t>a stole</w:t>
      </w:r>
      <w:r>
        <w:t xml:space="preserve"> będą dostępne</w:t>
      </w:r>
      <w:r w:rsidR="00912498">
        <w:t xml:space="preserve"> dla wszystkich dzbanki z wodą mineralną gazowaną </w:t>
      </w:r>
      <w:r>
        <w:t xml:space="preserve">lub </w:t>
      </w:r>
      <w:r w:rsidR="00912498">
        <w:t>niegazowaną (min. 0,5 l/os</w:t>
      </w:r>
      <w:r>
        <w:t>.</w:t>
      </w:r>
      <w:r w:rsidR="00912498">
        <w:t>) i sokami owocowymi (min. 0,5 l/os</w:t>
      </w:r>
      <w:r>
        <w:t>.</w:t>
      </w:r>
      <w:r w:rsidR="00912498">
        <w:t>).</w:t>
      </w:r>
    </w:p>
    <w:p w14:paraId="42D8AE41" w14:textId="77777777" w:rsidR="00912498" w:rsidRDefault="00912498" w:rsidP="00912498">
      <w:pPr>
        <w:spacing w:after="0" w:line="240" w:lineRule="auto"/>
        <w:jc w:val="both"/>
      </w:pPr>
    </w:p>
    <w:p w14:paraId="0DA1CBCF" w14:textId="77777777" w:rsidR="006161F2" w:rsidRDefault="00912498" w:rsidP="00912498">
      <w:pPr>
        <w:spacing w:after="0" w:line="240" w:lineRule="auto"/>
        <w:jc w:val="both"/>
      </w:pPr>
      <w:r>
        <w:t xml:space="preserve">Wykonawca zapewni, aby godziny serwowania posiłków dostosowane były do </w:t>
      </w:r>
      <w:r w:rsidR="00106F3A">
        <w:t>harmonogramu wizyty</w:t>
      </w:r>
      <w:r>
        <w:t>.</w:t>
      </w:r>
    </w:p>
    <w:p w14:paraId="13146FA9" w14:textId="77777777" w:rsidR="006161F2" w:rsidRDefault="006161F2" w:rsidP="008151CF">
      <w:pPr>
        <w:spacing w:after="0" w:line="240" w:lineRule="auto"/>
        <w:jc w:val="both"/>
      </w:pPr>
    </w:p>
    <w:p w14:paraId="120C675C" w14:textId="49C0A881" w:rsidR="002014AC" w:rsidRDefault="00106F3A" w:rsidP="008151CF">
      <w:pPr>
        <w:spacing w:after="0" w:line="240" w:lineRule="auto"/>
        <w:jc w:val="both"/>
      </w:pPr>
      <w:r w:rsidRPr="00106F3A">
        <w:t>Wykonawca zapewni ubezpieczenie (</w:t>
      </w:r>
      <w:r>
        <w:t>NNW</w:t>
      </w:r>
      <w:r w:rsidRPr="00106F3A">
        <w:t>) uczestnikom wizyty studyjnej na czas jej trwania</w:t>
      </w:r>
      <w:r>
        <w:t xml:space="preserve"> o sumie ubezpieczenia nie niższej niż </w:t>
      </w:r>
      <w:r w:rsidR="00533BEF">
        <w:t xml:space="preserve">równowartość w zł kwoty </w:t>
      </w:r>
      <w:r>
        <w:t>10.000 euro.</w:t>
      </w:r>
    </w:p>
    <w:p w14:paraId="00E5FA69" w14:textId="77777777" w:rsidR="00106F3A" w:rsidRDefault="00106F3A" w:rsidP="008151CF">
      <w:pPr>
        <w:spacing w:after="0" w:line="240" w:lineRule="auto"/>
        <w:jc w:val="both"/>
      </w:pPr>
    </w:p>
    <w:p w14:paraId="11C43449" w14:textId="77777777" w:rsidR="00106F3A" w:rsidRDefault="00106F3A" w:rsidP="00106F3A">
      <w:pPr>
        <w:spacing w:after="0" w:line="240" w:lineRule="auto"/>
        <w:jc w:val="both"/>
      </w:pPr>
      <w:r>
        <w:t>Wykonawca w ciągu 2 dni od dnia podpisania umowy zobowiązany będzie wskazać Zamawiającemu koordynatora wizyty – osobę odpowiedzialną za bieżący kontakt z Zamawiającym, koordynację i realizację logistyczną przedmiotu zamówienia podczas trwania umowy, w szczególności za zapewnienie sprawnego przebiegu wizyty, w tym organizację transportu, zakwaterowania i wyżywienia, jak również administracyjną oraz techniczną obsługę wizyty, informowanie o ewentualnych godzinach przyjazdu oraz innych zmianach jakie mogą zaistnieć podczas wizyty studyjnej. Osoba ta odpowiedzialna będzie także za bieżący kontakt z podmiotami (hotele, restauracje i inne) oraz uczestnikami wizyty (w tym prowadzenie korespondencji/rozmów w języku polskim oraz angielskim w związku z realizowaną umową). Osoba ta będzie informowała Zamawiającego o aktualnym stanie realizacji zamówienia (na prośbę Zamawiającego) oraz na temat ewentualnych problemów w realizacji zamówienia.</w:t>
      </w:r>
    </w:p>
    <w:p w14:paraId="2F169975" w14:textId="77777777" w:rsidR="00106F3A" w:rsidRDefault="00106F3A" w:rsidP="00106F3A">
      <w:pPr>
        <w:spacing w:after="0" w:line="240" w:lineRule="auto"/>
        <w:jc w:val="both"/>
      </w:pPr>
    </w:p>
    <w:p w14:paraId="1109E0AE" w14:textId="77777777" w:rsidR="00106F3A" w:rsidRDefault="00106F3A" w:rsidP="00106F3A">
      <w:pPr>
        <w:spacing w:after="0" w:line="240" w:lineRule="auto"/>
        <w:jc w:val="both"/>
      </w:pPr>
      <w:r>
        <w:lastRenderedPageBreak/>
        <w:t>Zamawiający nie dopuszcza łączenia funkcji kierowcy i koordynatora wizyty.</w:t>
      </w:r>
    </w:p>
    <w:p w14:paraId="42FD33C3" w14:textId="77777777" w:rsidR="00106F3A" w:rsidRDefault="00106F3A" w:rsidP="00106F3A">
      <w:pPr>
        <w:spacing w:after="0" w:line="240" w:lineRule="auto"/>
        <w:jc w:val="both"/>
      </w:pPr>
    </w:p>
    <w:p w14:paraId="06B7990C" w14:textId="77777777" w:rsidR="00106F3A" w:rsidRDefault="00106F3A" w:rsidP="00106F3A">
      <w:pPr>
        <w:spacing w:after="0" w:line="240" w:lineRule="auto"/>
        <w:jc w:val="both"/>
      </w:pPr>
      <w:r>
        <w:t>Zamawiający będzie dysponował numerem telefonu komórkowego koordynatora w celu umożliwienia bezpośredniego kontaktu na każdym etapie przygotowań i trwania wizyty.</w:t>
      </w:r>
    </w:p>
    <w:p w14:paraId="4C770B05" w14:textId="77777777" w:rsidR="00106F3A" w:rsidRDefault="00106F3A" w:rsidP="00106F3A">
      <w:pPr>
        <w:spacing w:after="0" w:line="240" w:lineRule="auto"/>
        <w:jc w:val="both"/>
      </w:pPr>
    </w:p>
    <w:p w14:paraId="0DEE985C" w14:textId="77777777" w:rsidR="00106F3A" w:rsidRDefault="00106F3A" w:rsidP="00106F3A">
      <w:pPr>
        <w:spacing w:after="0" w:line="240" w:lineRule="auto"/>
        <w:jc w:val="both"/>
      </w:pPr>
    </w:p>
    <w:p w14:paraId="1557B739" w14:textId="77777777" w:rsidR="00106F3A" w:rsidRDefault="00106F3A" w:rsidP="00106F3A">
      <w:pPr>
        <w:spacing w:after="0" w:line="240" w:lineRule="auto"/>
        <w:jc w:val="both"/>
      </w:pPr>
      <w:r>
        <w:t>Inne</w:t>
      </w:r>
    </w:p>
    <w:p w14:paraId="611CC937" w14:textId="77777777" w:rsidR="00106F3A" w:rsidRDefault="008E2C22" w:rsidP="00106F3A">
      <w:pPr>
        <w:spacing w:after="0" w:line="240" w:lineRule="auto"/>
        <w:jc w:val="both"/>
      </w:pPr>
      <w:r>
        <w:t>•</w:t>
      </w:r>
      <w:r>
        <w:tab/>
        <w:t>W</w:t>
      </w:r>
      <w:r w:rsidR="00106F3A">
        <w:t>ykonawca zobowiązuje się do zachowania poufności wszystkich powierzonych mu w trakcie obowiązywania umowy informacji uzyskanych w związku z wykonywaniem czynności objętych umową, utrzymania zawartości baz danych w tajemnicy i nie ujawniania jej żadnym osobom trzecim, chyba, że istnieje obowiązek ich ujawnienia wynikający z przepisów prawa polskiego, orzeczenia sądu lub aktu administracyjnego właściwego organu administracji publicznej oraz do zabezpieczenia baz danych i wszelkich dokumentów przed kradzieżą i zaginięciem,</w:t>
      </w:r>
    </w:p>
    <w:p w14:paraId="28603612" w14:textId="77777777" w:rsidR="00106F3A" w:rsidRDefault="008E2C22" w:rsidP="00106F3A">
      <w:pPr>
        <w:spacing w:after="0" w:line="240" w:lineRule="auto"/>
        <w:jc w:val="both"/>
      </w:pPr>
      <w:r>
        <w:t>•</w:t>
      </w:r>
      <w:r>
        <w:tab/>
        <w:t>Z</w:t>
      </w:r>
      <w:r w:rsidR="00106F3A">
        <w:t>amawiający nie pokrywa kosztów związanych z pobytem (nocleg i wyżywienie) koordynatora</w:t>
      </w:r>
      <w:r>
        <w:t xml:space="preserve"> (jego obecność na miejscu w czasie wizyty studyjnej nie jest obowiązkowa)</w:t>
      </w:r>
      <w:r w:rsidR="00106F3A">
        <w:t xml:space="preserve"> i kierowcy podczas wizyty studyjnej,</w:t>
      </w:r>
    </w:p>
    <w:p w14:paraId="0E072A62" w14:textId="77777777" w:rsidR="00106F3A" w:rsidRDefault="008E2C22" w:rsidP="00106F3A">
      <w:pPr>
        <w:spacing w:after="0" w:line="240" w:lineRule="auto"/>
        <w:jc w:val="both"/>
      </w:pPr>
      <w:r>
        <w:t>•</w:t>
      </w:r>
      <w:r>
        <w:tab/>
        <w:t>W</w:t>
      </w:r>
      <w:r w:rsidR="00106F3A">
        <w:t>ykonawca zobowiązuje się do zorganizowania wszystkich elementów usługi zgodnie z przepisami obowiązującego prawa oraz opracowanym szczegółowym programem wizyty, a także pokrycia kosztów przygotowania i realizacji wyjazdu.</w:t>
      </w:r>
    </w:p>
    <w:p w14:paraId="43F19CE9" w14:textId="77777777" w:rsidR="008E2C22" w:rsidRDefault="008E2C22" w:rsidP="00106F3A">
      <w:pPr>
        <w:spacing w:after="0" w:line="240" w:lineRule="auto"/>
        <w:jc w:val="both"/>
      </w:pPr>
    </w:p>
    <w:p w14:paraId="271D7009" w14:textId="77777777" w:rsidR="008E2C22" w:rsidRDefault="008E2C22" w:rsidP="00106F3A">
      <w:pPr>
        <w:spacing w:after="0" w:line="240" w:lineRule="auto"/>
        <w:jc w:val="both"/>
      </w:pPr>
    </w:p>
    <w:p w14:paraId="2F5FD77F" w14:textId="77777777" w:rsidR="00E7362E" w:rsidRDefault="00E7362E" w:rsidP="008151CF">
      <w:pPr>
        <w:spacing w:after="0" w:line="240" w:lineRule="auto"/>
      </w:pPr>
    </w:p>
    <w:p w14:paraId="0ADAEEE5" w14:textId="77777777" w:rsidR="00E7362E" w:rsidRDefault="00E7362E" w:rsidP="008151CF">
      <w:pPr>
        <w:spacing w:after="0" w:line="240" w:lineRule="auto"/>
      </w:pPr>
      <w:r>
        <w:t>3.</w:t>
      </w:r>
      <w:r>
        <w:tab/>
        <w:t xml:space="preserve"> TERMIN I MIEJSCE REALIZACJI USŁUGI</w:t>
      </w:r>
    </w:p>
    <w:p w14:paraId="0C0B6CCF" w14:textId="21CB47EA" w:rsidR="00E7362E" w:rsidRPr="00960445" w:rsidRDefault="00E7362E" w:rsidP="008151CF">
      <w:pPr>
        <w:spacing w:after="0" w:line="240" w:lineRule="auto"/>
        <w:rPr>
          <w:b/>
          <w:bCs/>
        </w:rPr>
      </w:pPr>
      <w:r>
        <w:t>Usługa musi zostać zrealizowana w</w:t>
      </w:r>
      <w:r w:rsidR="00411D12">
        <w:t xml:space="preserve"> II połowie czerwca 2026 r. (planowane daty wizyt - 1. 18-19.06.2026 r. , 2. 19.20.06.2026, możliwe są uzgodnione zmiany terminów, jednak nie dłużej niż do 28.06.2026 r.)</w:t>
      </w:r>
    </w:p>
    <w:p w14:paraId="2D59FBB8" w14:textId="77777777" w:rsidR="00E7362E" w:rsidRDefault="00E7362E" w:rsidP="008151CF">
      <w:pPr>
        <w:spacing w:after="0" w:line="240" w:lineRule="auto"/>
      </w:pPr>
      <w:r>
        <w:t xml:space="preserve">Miejsce realizacji usługi: </w:t>
      </w:r>
      <w:r w:rsidR="00E33C68">
        <w:t>zgodnie z Programem wizyty studyjnej zaprezentowanym powyżej</w:t>
      </w:r>
      <w:r>
        <w:t>.</w:t>
      </w:r>
    </w:p>
    <w:p w14:paraId="701A965C" w14:textId="77777777" w:rsidR="00E7362E" w:rsidRDefault="00E7362E" w:rsidP="008151CF">
      <w:pPr>
        <w:spacing w:after="0" w:line="240" w:lineRule="auto"/>
      </w:pPr>
    </w:p>
    <w:p w14:paraId="4707436E" w14:textId="77777777" w:rsidR="00E7362E" w:rsidRDefault="00E7362E" w:rsidP="008151CF">
      <w:pPr>
        <w:spacing w:after="0" w:line="240" w:lineRule="auto"/>
      </w:pPr>
      <w:r>
        <w:t>4.</w:t>
      </w:r>
      <w:r>
        <w:tab/>
        <w:t>WYMAGANIA WOBEC OFERENTÓW</w:t>
      </w:r>
    </w:p>
    <w:p w14:paraId="7CB29E1C" w14:textId="77777777" w:rsidR="00E7362E" w:rsidRDefault="00E7362E" w:rsidP="008151CF">
      <w:pPr>
        <w:spacing w:after="0" w:line="240" w:lineRule="auto"/>
      </w:pPr>
      <w:r>
        <w:t>O realizację powyżej opisanej usługi mogą się ubiegać wszystkie podmioty, które:</w:t>
      </w:r>
    </w:p>
    <w:p w14:paraId="6B689F7D" w14:textId="77777777" w:rsidR="00E7362E" w:rsidRDefault="00E33C68" w:rsidP="008151CF">
      <w:pPr>
        <w:spacing w:after="0" w:line="240" w:lineRule="auto"/>
      </w:pPr>
      <w:r>
        <w:t>a</w:t>
      </w:r>
      <w:r w:rsidR="00E7362E">
        <w:t>)</w:t>
      </w:r>
      <w:r w:rsidR="00E7362E">
        <w:tab/>
        <w:t>nie są powiązane z Zamawiającym osobowo lub kapitałowo, tzn. nie występują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7BB806A" w14:textId="77777777" w:rsidR="00E7362E" w:rsidRDefault="00E7362E" w:rsidP="008151CF">
      <w:pPr>
        <w:spacing w:after="0" w:line="240" w:lineRule="auto"/>
      </w:pPr>
      <w:r>
        <w:t>- uczestniczeniu w spółce jako wspólnik spółki cywilnej lub spółki osobowej,</w:t>
      </w:r>
    </w:p>
    <w:p w14:paraId="5F3A1BAD" w14:textId="77777777" w:rsidR="00E7362E" w:rsidRDefault="00E7362E" w:rsidP="008151CF">
      <w:pPr>
        <w:spacing w:after="0" w:line="240" w:lineRule="auto"/>
      </w:pPr>
      <w:r>
        <w:t>- posiadaniu co najmniej 10% udziałów lub akcji,</w:t>
      </w:r>
    </w:p>
    <w:p w14:paraId="5344AC64" w14:textId="77777777" w:rsidR="00E7362E" w:rsidRDefault="00E7362E" w:rsidP="008151CF">
      <w:pPr>
        <w:spacing w:after="0" w:line="240" w:lineRule="auto"/>
      </w:pPr>
      <w:r>
        <w:t>- pełnieniu funkcji członka organu nadzorczego lub zarządzającego, prokurenta, pełnomocnika,</w:t>
      </w:r>
    </w:p>
    <w:p w14:paraId="0C964B6D" w14:textId="77777777" w:rsidR="00E7362E" w:rsidRDefault="00E7362E" w:rsidP="008151CF">
      <w:pPr>
        <w:spacing w:after="0" w:line="240" w:lineRule="auto"/>
      </w:pPr>
      <w:r>
        <w:t>- pozostawaniu w związku małżeńskim, w stosunku pokrewieństwa lub powinowactwa w linii prostej, pokrewieństwa lub powinowactwa w linii bocznej do drugiego stopnia lub w stosunku przysposobienia, opieki lub kurateli.</w:t>
      </w:r>
    </w:p>
    <w:p w14:paraId="7CD858EE" w14:textId="77777777" w:rsidR="00E7362E" w:rsidRDefault="00E33C68" w:rsidP="008151CF">
      <w:pPr>
        <w:spacing w:after="0" w:line="240" w:lineRule="auto"/>
      </w:pPr>
      <w:r>
        <w:lastRenderedPageBreak/>
        <w:t>b)</w:t>
      </w:r>
      <w:r w:rsidR="00E7362E">
        <w:t xml:space="preserve"> nie znajdują się na liście osób i podmiotów, wobec których są stosowane środki ograniczające (sankcje), o których mowa w art. 2 Ustawy </w:t>
      </w:r>
      <w:r w:rsidR="00E7362E" w:rsidRPr="1781DA68">
        <w:rPr>
          <w:rStyle w:val="articletitle"/>
        </w:rPr>
        <w:t>z dnia 13 kwietnia 2022 r</w:t>
      </w:r>
      <w:r w:rsidR="00E7362E">
        <w:rPr>
          <w:rStyle w:val="articletitle"/>
        </w:rPr>
        <w:t>.</w:t>
      </w:r>
      <w:r w:rsidR="00E7362E" w:rsidRPr="1781DA68">
        <w:rPr>
          <w:rFonts w:eastAsia="Times New Roman"/>
          <w:lang w:eastAsia="pl-PL"/>
        </w:rPr>
        <w:t xml:space="preserve"> </w:t>
      </w:r>
      <w:r w:rsidR="00E7362E" w:rsidRPr="1781DA68">
        <w:rPr>
          <w:rFonts w:eastAsia="Times New Roman"/>
          <w:kern w:val="36"/>
          <w:lang w:eastAsia="pl-PL"/>
        </w:rPr>
        <w:t>o</w:t>
      </w:r>
      <w:r w:rsidR="00E7362E">
        <w:rPr>
          <w:rFonts w:eastAsia="Times New Roman"/>
          <w:kern w:val="36"/>
          <w:lang w:eastAsia="pl-PL"/>
        </w:rPr>
        <w:t> </w:t>
      </w:r>
      <w:r w:rsidR="00E7362E" w:rsidRPr="1781DA68">
        <w:rPr>
          <w:rFonts w:eastAsia="Times New Roman"/>
          <w:kern w:val="36"/>
          <w:lang w:eastAsia="pl-PL"/>
        </w:rPr>
        <w:t xml:space="preserve">szczególnych rozwiązaniach w zakresie przeciwdziałania wspieraniu agresji na Ukrainę oraz służących </w:t>
      </w:r>
      <w:r w:rsidR="00E7362E" w:rsidRPr="004F62BE">
        <w:rPr>
          <w:rFonts w:eastAsia="Times New Roman"/>
          <w:kern w:val="36"/>
          <w:lang w:eastAsia="pl-PL"/>
        </w:rPr>
        <w:t>ochronie bezpieczeństwa narodowego</w:t>
      </w:r>
      <w:r w:rsidR="00E7362E" w:rsidRPr="004F62BE">
        <w:rPr>
          <w:rFonts w:eastAsia="Times New Roman"/>
          <w:lang w:eastAsia="pl-PL"/>
        </w:rPr>
        <w:t xml:space="preserve"> (Dz.U. z 2022 r. poz. 835</w:t>
      </w:r>
      <w:r w:rsidR="00E7362E">
        <w:rPr>
          <w:rFonts w:eastAsia="Times New Roman"/>
          <w:lang w:eastAsia="pl-PL"/>
        </w:rPr>
        <w:t xml:space="preserve"> z p.zm.</w:t>
      </w:r>
      <w:r w:rsidR="00E7362E" w:rsidRPr="004F62BE">
        <w:rPr>
          <w:rFonts w:eastAsia="Times New Roman"/>
          <w:lang w:eastAsia="pl-PL"/>
        </w:rPr>
        <w:t>) (dalej „</w:t>
      </w:r>
      <w:r w:rsidR="00E7362E" w:rsidRPr="004F62BE">
        <w:rPr>
          <w:rFonts w:eastAsia="Times New Roman"/>
          <w:b/>
          <w:bCs/>
          <w:lang w:eastAsia="pl-PL"/>
        </w:rPr>
        <w:t>Ustawa o przeciwdziałaniu wspieraniu agresji</w:t>
      </w:r>
      <w:r w:rsidR="00E7362E" w:rsidRPr="004F62BE">
        <w:rPr>
          <w:rFonts w:eastAsia="Times New Roman"/>
          <w:lang w:eastAsia="pl-PL"/>
        </w:rPr>
        <w:t>”),</w:t>
      </w:r>
      <w:r w:rsidR="00E7362E">
        <w:t xml:space="preserve"> a w szczególności: </w:t>
      </w:r>
    </w:p>
    <w:p w14:paraId="12D8957B" w14:textId="77777777" w:rsidR="00E7362E" w:rsidRDefault="00E7362E" w:rsidP="008151CF">
      <w:pPr>
        <w:spacing w:after="0" w:line="240" w:lineRule="auto"/>
      </w:pPr>
      <w:r>
        <w:t>aa)</w:t>
      </w:r>
      <w:r>
        <w:tab/>
        <w:t>nie są wymienione w wykazach określonych w rozporządzeniu Rady (WE) nr 765/2006 z dnia 18 maja 2006 r. dotyczącego środków ograniczających w związku z sytuacją na Białorusi i udziałem Białorusi w agresji Rosji wobec Ukrainy (dalej jako „Rozporządzenie 765/2006”),</w:t>
      </w:r>
    </w:p>
    <w:p w14:paraId="19EB3C45" w14:textId="77777777" w:rsidR="00E7362E" w:rsidRDefault="00E7362E" w:rsidP="008151CF">
      <w:pPr>
        <w:spacing w:after="0" w:line="240" w:lineRule="auto"/>
      </w:pPr>
      <w:r>
        <w:t>ab)</w:t>
      </w:r>
      <w:r>
        <w:tab/>
        <w:t>nie są wymienione w wykazach określonych w rozporządzeniu Rady (UE) nr 269/2014 z dnia 17 marca 2014 r. w sprawie środków ograniczających w odniesieniu do działań podważających integralność terytorialną, suwerenność i niezależność Ukrainy lub im zagrażających (dalej jako „Rozporządzenie 269/2014”),</w:t>
      </w:r>
    </w:p>
    <w:p w14:paraId="7073D976" w14:textId="77777777" w:rsidR="00E7362E" w:rsidRDefault="00E7362E" w:rsidP="008151CF">
      <w:pPr>
        <w:spacing w:after="0" w:line="240" w:lineRule="auto"/>
      </w:pPr>
      <w:proofErr w:type="spellStart"/>
      <w:r>
        <w:t>ac</w:t>
      </w:r>
      <w:proofErr w:type="spellEnd"/>
      <w:r>
        <w:t>)</w:t>
      </w:r>
      <w:r>
        <w:tab/>
        <w:t>wobec których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276A7F20" w14:textId="77777777" w:rsidR="00E7362E" w:rsidRDefault="00E7362E" w:rsidP="008151CF">
      <w:pPr>
        <w:spacing w:after="0" w:line="240" w:lineRule="auto"/>
      </w:pPr>
      <w:r>
        <w:t>ad)</w:t>
      </w:r>
      <w:r>
        <w:tab/>
        <w:t>nie są umieszczone w wykazie cudzoziemców, których pobyt na terytorium Rzeczypospolitej Polskiej jest niepożądany, o którym mowa w art. 434 ustawy z dnia 12 grudnia 2013 r. o cudzoziemcach (dalej jako „Ustawa o cudzoziemcach”),</w:t>
      </w:r>
    </w:p>
    <w:p w14:paraId="3B9BC0D2" w14:textId="77777777" w:rsidR="00E7362E" w:rsidRDefault="00E7362E" w:rsidP="008151CF">
      <w:pPr>
        <w:spacing w:after="0" w:line="240" w:lineRule="auto"/>
      </w:pPr>
      <w:proofErr w:type="spellStart"/>
      <w:r>
        <w:t>ae</w:t>
      </w:r>
      <w:proofErr w:type="spellEnd"/>
      <w:r>
        <w:t>)</w:t>
      </w:r>
      <w:r>
        <w:tab/>
        <w:t xml:space="preserve">w stosunku do których członkiem organów, pracownikiem szczebla kierowniczego lub beneficjentem rzeczywistym, w rozumieniu ustawy z dnia 1 marca 2018 r. o przeciwdziałaniu praniu pieniędzy oraz finansowaniu terroryzmu, ani ich krewnym (przy czym na potrzeby niniejszego oświadczenia krewny, w odniesieniu do osoby fizycznej, oznacza jej małżonka, rodzeństwo, zstępnych i wstępnych) nie jest osoba znajdująca się na liście osób i podmiotów, wobec których są stosowane środki ograniczające, o której mowa w art. 2 Ustawy o przeciwdziałaniu wspierania agresji, w szczególności nie znajduje się w wykazach określonych w Rozporządzeniu 765/2006,  Rozporządzeniu 269/2014 lub art. 434 Ustawy o cudzoziemcach, </w:t>
      </w:r>
    </w:p>
    <w:p w14:paraId="61411C18" w14:textId="77777777" w:rsidR="00E7362E" w:rsidRDefault="00E7362E" w:rsidP="008151CF">
      <w:pPr>
        <w:spacing w:after="0" w:line="240" w:lineRule="auto"/>
      </w:pPr>
      <w:proofErr w:type="spellStart"/>
      <w:r>
        <w:t>af</w:t>
      </w:r>
      <w:proofErr w:type="spellEnd"/>
      <w:r>
        <w:t>)</w:t>
      </w:r>
      <w:r>
        <w:tab/>
        <w:t>w stosunku do których jednostką dominującą w rozumieniu art. 3 ust. 1 pkt 37 ustawy z dnia 29 września 1994 r. o rachunkowości nie jest podmiot wymieniony w wykazach określonych w Rozporządzeniu 765/2006 i Rozporządzeniu 269/2014;</w:t>
      </w:r>
    </w:p>
    <w:p w14:paraId="19DF9C76" w14:textId="77777777" w:rsidR="00E7362E" w:rsidRDefault="00E7362E" w:rsidP="008151CF">
      <w:pPr>
        <w:spacing w:after="0" w:line="240" w:lineRule="auto"/>
      </w:pPr>
      <w:r>
        <w:t>ag)</w:t>
      </w:r>
      <w:r>
        <w:tab/>
        <w:t>żaden z udziałów w kapitale zakładowym Wykonawcy nie jest własnością bezpośrednio lub pośrednio, ani nie został na nim ustanowiony zastaw ani użytkowanie na rzecz podmiotów wobec których są stosowane środki ograniczające (sankcje), o których mowa w niniejszym § 2, lub jakiegokolwiek podmiotu lub osoby, która korzysta z kapitału lub finansowania zapewnionego przez taki podmiot ani władz rosyjskich; przy czym na potrzeby niniejszego oświadczenia przez władze rosyjskie należy rozumieć Federację Rosyjską (i jej kraje związkowe), federalne i lokalne władze państwowe, państwowe jednostki organizacyjne i przedsiębiorstwa państwowe, instytucje publiczne, wszelkie spółki i podmioty bezpośrednio lub pośrednio kontrolowane przez wyżej wymienione oraz wszelkie podmioty powiązane z wyżej wymienionymi.</w:t>
      </w:r>
    </w:p>
    <w:p w14:paraId="3282293E" w14:textId="77777777" w:rsidR="00E7362E" w:rsidRDefault="00E7362E" w:rsidP="008151CF">
      <w:pPr>
        <w:spacing w:after="0" w:line="240" w:lineRule="auto"/>
      </w:pPr>
    </w:p>
    <w:p w14:paraId="46750936" w14:textId="77777777" w:rsidR="00E7362E" w:rsidRDefault="00E7362E" w:rsidP="008151CF">
      <w:pPr>
        <w:spacing w:after="0" w:line="240" w:lineRule="auto"/>
      </w:pPr>
      <w:r>
        <w:lastRenderedPageBreak/>
        <w:t>Ponadto Wykonawca oświadczy, że nie znajduje się na liście osób i podmiotów, wobec których są stosowane środki ograniczające (sankcje) nałożone przez Organizację Narodów Zjednoczonych, państwo członkowskie Organizacji Narodów Zjednoczonych lub każdą inną organizację międzyrządową wprowadzone w związku z naruszeniem integralności terytorialnej Ukrainy i inwazją na Ukrainę (w tym również aneksją Krymu i konfliktem w regionie Donbasu) przeciwko Federacji Rosyjskiej, Białorusi, wskazanym osobom fizycznym i podmiotom.</w:t>
      </w:r>
    </w:p>
    <w:p w14:paraId="12EF46B8" w14:textId="77777777" w:rsidR="00E7362E" w:rsidRDefault="00E7362E" w:rsidP="008151CF">
      <w:pPr>
        <w:spacing w:after="0" w:line="240" w:lineRule="auto"/>
      </w:pPr>
    </w:p>
    <w:p w14:paraId="0078BC1E" w14:textId="77777777" w:rsidR="00E7362E" w:rsidRDefault="00E7362E" w:rsidP="008151CF">
      <w:pPr>
        <w:spacing w:after="0" w:line="240" w:lineRule="auto"/>
      </w:pPr>
    </w:p>
    <w:p w14:paraId="32D57203" w14:textId="77777777" w:rsidR="00E7362E" w:rsidRDefault="00E7362E" w:rsidP="008151CF">
      <w:pPr>
        <w:spacing w:after="0" w:line="240" w:lineRule="auto"/>
      </w:pPr>
      <w:r>
        <w:t>5.</w:t>
      </w:r>
      <w:r>
        <w:tab/>
        <w:t>WARUNKI DODATKOWE</w:t>
      </w:r>
      <w:r w:rsidR="0027405D">
        <w:t xml:space="preserve"> I ISTOTNE POSTANOWIENIA UMOWNE</w:t>
      </w:r>
    </w:p>
    <w:p w14:paraId="4183AFE3" w14:textId="77777777" w:rsidR="00E7362E" w:rsidRDefault="00E7362E" w:rsidP="008151CF">
      <w:pPr>
        <w:spacing w:after="0" w:line="240" w:lineRule="auto"/>
      </w:pPr>
      <w:r>
        <w:t>Potencjalny Wykonawca będzie zobowiązany także do realizacji usługi w oparciu o dodatkowe warunki wymagane przez Zamawiającego, m.in. do:</w:t>
      </w:r>
    </w:p>
    <w:p w14:paraId="73FF71CA" w14:textId="7669FE3D" w:rsidR="00E7362E" w:rsidRDefault="00E7362E" w:rsidP="008151CF">
      <w:pPr>
        <w:spacing w:after="0" w:line="240" w:lineRule="auto"/>
      </w:pPr>
      <w:r>
        <w:t>a)</w:t>
      </w:r>
      <w:r>
        <w:tab/>
        <w:t xml:space="preserve">Prowadzenia dokumentacji zgodnie z wytycznymi obowiązującymi </w:t>
      </w:r>
      <w:r w:rsidR="00495605">
        <w:t>Krajowego Planu Odbudowy</w:t>
      </w:r>
      <w:r>
        <w:t>.</w:t>
      </w:r>
    </w:p>
    <w:p w14:paraId="29BD3E22" w14:textId="1213924A" w:rsidR="00E7362E" w:rsidRDefault="00E7362E" w:rsidP="008151CF">
      <w:pPr>
        <w:spacing w:after="0" w:line="240" w:lineRule="auto"/>
      </w:pPr>
      <w:r>
        <w:t>b)</w:t>
      </w:r>
      <w:r>
        <w:tab/>
        <w:t>Poddania się niezap</w:t>
      </w:r>
      <w:r w:rsidR="00E33C68">
        <w:t xml:space="preserve">owiedzianym kontrolom przez </w:t>
      </w:r>
      <w:r w:rsidR="002E445C">
        <w:t>Fundację Rozwoju Systemów Edukacji  (</w:t>
      </w:r>
      <w:r w:rsidR="00495605">
        <w:t>FRSE</w:t>
      </w:r>
      <w:r w:rsidR="002E445C">
        <w:t>)</w:t>
      </w:r>
      <w:r>
        <w:t xml:space="preserve"> bądź inne instytucje zaangażowane w proces zarządzania funduszami UE.</w:t>
      </w:r>
    </w:p>
    <w:p w14:paraId="5C05599E" w14:textId="5A2DE4B0" w:rsidR="00E7362E" w:rsidRDefault="00804282" w:rsidP="008151CF">
      <w:pPr>
        <w:spacing w:after="0" w:line="240" w:lineRule="auto"/>
      </w:pPr>
      <w:r>
        <w:t>c</w:t>
      </w:r>
      <w:r w:rsidR="00E7362E">
        <w:t>)</w:t>
      </w:r>
      <w:r w:rsidR="00E7362E">
        <w:tab/>
        <w:t xml:space="preserve">Oznaczenie </w:t>
      </w:r>
      <w:r w:rsidR="0027405D">
        <w:t>miejsc rea</w:t>
      </w:r>
      <w:r w:rsidR="00D106B8">
        <w:t>lizacji i usługi dokumentów</w:t>
      </w:r>
      <w:r w:rsidR="00E7362E">
        <w:t xml:space="preserve"> zgodnie z Wytycznymi dotyczącymi oznaczania projektów w ramach </w:t>
      </w:r>
      <w:r w:rsidR="00495605">
        <w:t>Krajowego Planu Odbudowy</w:t>
      </w:r>
      <w:r w:rsidR="00E7362E">
        <w:t xml:space="preserve"> przy czym stosowne oznaczenia zostaną dostarczone przez Zamawiającego.</w:t>
      </w:r>
    </w:p>
    <w:p w14:paraId="544BF63D" w14:textId="77777777" w:rsidR="00E7362E" w:rsidRDefault="00E7362E" w:rsidP="008151CF">
      <w:pPr>
        <w:spacing w:after="0" w:line="240" w:lineRule="auto"/>
      </w:pPr>
      <w:r>
        <w:t>j)</w:t>
      </w:r>
      <w:r>
        <w:tab/>
        <w:t>Zamawiający zastrzega sobie możliwość prowadzenia bieżącego nadzoru na każdym etapie realizacji zamówienia.</w:t>
      </w:r>
    </w:p>
    <w:p w14:paraId="013254F6" w14:textId="77777777" w:rsidR="00D106B8" w:rsidRDefault="00E7362E" w:rsidP="00D106B8">
      <w:pPr>
        <w:spacing w:after="0" w:line="240" w:lineRule="auto"/>
      </w:pPr>
      <w:r>
        <w:t>k)</w:t>
      </w:r>
      <w:r>
        <w:tab/>
        <w:t xml:space="preserve">Wykonawca powinien </w:t>
      </w:r>
      <w:r w:rsidR="00D106B8">
        <w:t>zapewnić należyte udokumentowanie realizacji usługi, tj.:</w:t>
      </w:r>
      <w:r w:rsidR="00D106B8">
        <w:br/>
        <w:t>- dziennik zajęć z potwierdzeniami odbioru (Zamawiający przekaże jego wzór Wykonawcy)</w:t>
      </w:r>
    </w:p>
    <w:p w14:paraId="02F209D5" w14:textId="77777777" w:rsidR="00D106B8" w:rsidRDefault="00D106B8" w:rsidP="00D106B8">
      <w:pPr>
        <w:spacing w:after="0" w:line="240" w:lineRule="auto"/>
      </w:pPr>
      <w:r>
        <w:t xml:space="preserve">- </w:t>
      </w:r>
      <w:proofErr w:type="spellStart"/>
      <w:r>
        <w:t>pre</w:t>
      </w:r>
      <w:proofErr w:type="spellEnd"/>
      <w:r>
        <w:t xml:space="preserve"> i post testy dotyczące tematyki wizyty (opracuje Wyk</w:t>
      </w:r>
      <w:r w:rsidR="00CD685E">
        <w:t>onawca w konsultacji z Zamawiają</w:t>
      </w:r>
      <w:r>
        <w:t>cym)</w:t>
      </w:r>
    </w:p>
    <w:p w14:paraId="1A6FE728" w14:textId="77777777" w:rsidR="00E7362E" w:rsidRDefault="00D106B8" w:rsidP="00D106B8">
      <w:pPr>
        <w:spacing w:after="0" w:line="240" w:lineRule="auto"/>
      </w:pPr>
      <w:r>
        <w:t>- zaświadczenia o ukończeniu wizyty studyjnej wraz z opisem efektów uczenia się</w:t>
      </w:r>
      <w:r w:rsidR="00CD685E">
        <w:t xml:space="preserve"> (opracuje Wykonawca w konsultacji z Zamawiającym)</w:t>
      </w:r>
    </w:p>
    <w:p w14:paraId="5203A00A" w14:textId="77777777" w:rsidR="00CD685E" w:rsidRDefault="00CD685E" w:rsidP="00D106B8">
      <w:pPr>
        <w:spacing w:after="0" w:line="240" w:lineRule="auto"/>
      </w:pPr>
      <w:r>
        <w:t>l) Podstawą do rozliczenia realizacji usługi będzie podpisany przez obie strony protokół odbioru usługi i prawidłowo wystawiona faktura.</w:t>
      </w:r>
    </w:p>
    <w:p w14:paraId="701F7B28" w14:textId="77777777" w:rsidR="00CD685E" w:rsidRDefault="00CD685E" w:rsidP="00D106B8">
      <w:pPr>
        <w:spacing w:after="0" w:line="240" w:lineRule="auto"/>
      </w:pPr>
      <w:r>
        <w:t>ł) Termin płatności faktury ustala się na do 30 dni.</w:t>
      </w:r>
    </w:p>
    <w:p w14:paraId="02C495B0" w14:textId="77777777" w:rsidR="00CD685E" w:rsidRDefault="00CD685E" w:rsidP="00D106B8">
      <w:pPr>
        <w:spacing w:after="0" w:line="240" w:lineRule="auto"/>
      </w:pPr>
      <w:r>
        <w:t>m) Zamawiający dopuszcza możliwość udzielenia zaliczki do wysokości 30% całkowitej ceny realizacji usługi brutto.</w:t>
      </w:r>
    </w:p>
    <w:p w14:paraId="03FDDB4A" w14:textId="4D1382CE" w:rsidR="00361B32" w:rsidRDefault="004A3122" w:rsidP="00D106B8">
      <w:pPr>
        <w:spacing w:after="0" w:line="240" w:lineRule="auto"/>
      </w:pPr>
      <w:r>
        <w:t>m</w:t>
      </w:r>
      <w:r w:rsidR="00361B32">
        <w:t>) Zamawiający przewiduje możliwość zmiany umowy w zakresie terminu realizacji poszczególnych wizyt po uzgodnieniu pisemnym między Zamawiającym a Wykonawcą, jednak nie później niż do 28 czerwca 2026 r, jeśli ze względu na ograniczenia</w:t>
      </w:r>
      <w:r w:rsidR="004A7521">
        <w:t>/uwarunkowania</w:t>
      </w:r>
      <w:r w:rsidR="00361B32">
        <w:t xml:space="preserve"> grupy docelowej, obiektów </w:t>
      </w:r>
      <w:r w:rsidR="004A7521">
        <w:t>wizyt</w:t>
      </w:r>
      <w:r w:rsidR="00361B32">
        <w:t xml:space="preserve">owanych i hotelowych w </w:t>
      </w:r>
      <w:r w:rsidR="004A7521">
        <w:t>pierwotnych</w:t>
      </w:r>
      <w:r w:rsidR="00361B32">
        <w:t xml:space="preserve"> terminach realizacji </w:t>
      </w:r>
      <w:r w:rsidR="004A7521">
        <w:t>wizyt</w:t>
      </w:r>
      <w:r w:rsidR="00361B32">
        <w:t xml:space="preserve"> nie będzie </w:t>
      </w:r>
      <w:r w:rsidR="004A7521">
        <w:t>możliwa</w:t>
      </w:r>
      <w:r w:rsidR="00361B32">
        <w:t>.</w:t>
      </w:r>
    </w:p>
    <w:p w14:paraId="728ADF81" w14:textId="77777777" w:rsidR="00B1440E" w:rsidRPr="00B1440E" w:rsidRDefault="004A3122" w:rsidP="00B1440E">
      <w:pPr>
        <w:spacing w:after="0" w:line="240" w:lineRule="auto"/>
        <w:rPr>
          <w:color w:val="FF0000"/>
        </w:rPr>
      </w:pPr>
      <w:r w:rsidRPr="00692B48">
        <w:rPr>
          <w:color w:val="FF0000"/>
        </w:rPr>
        <w:t xml:space="preserve">n) </w:t>
      </w:r>
      <w:r w:rsidR="00B1440E" w:rsidRPr="00B1440E">
        <w:rPr>
          <w:color w:val="FF0000"/>
        </w:rPr>
        <w:t xml:space="preserve">Ze względu na charakter przedmiotu zamówienia obejmującego organizację wizyty studyjnej, w ramach której świadczone będą co najmniej dwie różne usługi turystyczne (w szczególności transport oraz zakwaterowanie), realizacja zamówienia podlega przepisom ustawy z dnia 24 listopada 2017 r. o imprezach turystycznych i powiązanych usługach turystycznych (Dz.U. z 2017 r. poz. 2361 z </w:t>
      </w:r>
      <w:proofErr w:type="spellStart"/>
      <w:r w:rsidR="00B1440E" w:rsidRPr="00B1440E">
        <w:rPr>
          <w:color w:val="FF0000"/>
        </w:rPr>
        <w:t>późn</w:t>
      </w:r>
      <w:proofErr w:type="spellEnd"/>
      <w:r w:rsidR="00B1440E" w:rsidRPr="00B1440E">
        <w:rPr>
          <w:color w:val="FF0000"/>
        </w:rPr>
        <w:t>. zm.).</w:t>
      </w:r>
    </w:p>
    <w:p w14:paraId="54AD5CC9" w14:textId="77777777" w:rsidR="00B1440E" w:rsidRPr="00B1440E" w:rsidRDefault="00B1440E" w:rsidP="00B1440E">
      <w:pPr>
        <w:spacing w:after="0" w:line="240" w:lineRule="auto"/>
        <w:rPr>
          <w:color w:val="FF0000"/>
        </w:rPr>
      </w:pPr>
      <w:r w:rsidRPr="00B1440E">
        <w:rPr>
          <w:color w:val="FF0000"/>
        </w:rPr>
        <w:t xml:space="preserve">Zgodnie z art. 22 ust. 2 ww. ustawy, działalność w zakresie organizowania imprez turystycznych stanowi działalność regulowaną i wymaga uzyskania wpisu do rejestru organizatorów turystyki i </w:t>
      </w:r>
      <w:r w:rsidRPr="00B1440E">
        <w:rPr>
          <w:color w:val="FF0000"/>
        </w:rPr>
        <w:lastRenderedPageBreak/>
        <w:t>przedsiębiorców ułatwiających nabywanie powiązanych usług turystycznych, prowadzonego przez właściwego marszałka województwa. [eli.gov.pl], [sip.lex.pl]</w:t>
      </w:r>
    </w:p>
    <w:p w14:paraId="19CD6DDA" w14:textId="77777777" w:rsidR="00B1440E" w:rsidRPr="00B1440E" w:rsidRDefault="00B1440E" w:rsidP="00B1440E">
      <w:pPr>
        <w:spacing w:after="0" w:line="240" w:lineRule="auto"/>
        <w:rPr>
          <w:color w:val="FF0000"/>
        </w:rPr>
      </w:pPr>
      <w:r w:rsidRPr="00B1440E">
        <w:rPr>
          <w:color w:val="FF0000"/>
        </w:rPr>
        <w:t>Mając na uwadze zasadę uczciwej konkurencji oraz równego traktowania wykonawców, Zamawiający nie wymaga posiadania powyższego wpisu na etapie składania ofert.</w:t>
      </w:r>
    </w:p>
    <w:p w14:paraId="78FC0E12" w14:textId="77777777" w:rsidR="00B1440E" w:rsidRPr="00B1440E" w:rsidRDefault="00B1440E" w:rsidP="00B1440E">
      <w:pPr>
        <w:spacing w:after="0" w:line="240" w:lineRule="auto"/>
        <w:rPr>
          <w:color w:val="FF0000"/>
        </w:rPr>
      </w:pPr>
      <w:r w:rsidRPr="00B1440E">
        <w:rPr>
          <w:color w:val="FF0000"/>
        </w:rPr>
        <w:t>Jednocześnie Zamawiający zastrzega, że przed podpisaniem umowy wykonawca, którego oferta zostanie wybrana jako najkorzystniejsza, będzie zobowiązany do przedstawienia aktualnego i ważnego wpisu do rejestru organizatorów turystyki, potwierdzającego możliwość legalnej realizacji zamówienia zgodnie z obowiązującymi przepisami prawa.</w:t>
      </w:r>
    </w:p>
    <w:p w14:paraId="61E59A09" w14:textId="78B4CC7C" w:rsidR="004A3122" w:rsidRPr="009E6639" w:rsidRDefault="00B1440E" w:rsidP="00B1440E">
      <w:pPr>
        <w:spacing w:after="0" w:line="240" w:lineRule="auto"/>
        <w:rPr>
          <w:color w:val="FF0000"/>
        </w:rPr>
      </w:pPr>
      <w:r w:rsidRPr="00B1440E">
        <w:rPr>
          <w:color w:val="FF0000"/>
        </w:rPr>
        <w:t xml:space="preserve">Brak przedstawienia wymaganego wpisu przed zawarciem umowy będzie traktowany jako brak spełnienia warunków koniecznych do zawarcia umowy i może skutkować </w:t>
      </w:r>
      <w:r w:rsidRPr="009E6639">
        <w:rPr>
          <w:color w:val="FF0000"/>
        </w:rPr>
        <w:t>odstąpieniem Zamawiającego od podpisania umowy z wybranym wykonawcą.</w:t>
      </w:r>
    </w:p>
    <w:p w14:paraId="4AAF20A2" w14:textId="77777777" w:rsidR="00E7362E" w:rsidRDefault="00E7362E" w:rsidP="008151CF">
      <w:pPr>
        <w:spacing w:after="0" w:line="240" w:lineRule="auto"/>
      </w:pPr>
    </w:p>
    <w:p w14:paraId="3B83BA53" w14:textId="77777777" w:rsidR="00E7362E" w:rsidRDefault="00E7362E" w:rsidP="008151CF">
      <w:pPr>
        <w:spacing w:after="0" w:line="240" w:lineRule="auto"/>
      </w:pPr>
      <w:r>
        <w:t>6.</w:t>
      </w:r>
      <w:r>
        <w:tab/>
        <w:t xml:space="preserve"> WYMAGANE ZAŁĄCZNIKI</w:t>
      </w:r>
    </w:p>
    <w:p w14:paraId="478FD9F8" w14:textId="77777777" w:rsidR="00E7362E" w:rsidRDefault="00E7362E" w:rsidP="008151CF">
      <w:pPr>
        <w:spacing w:after="0" w:line="240" w:lineRule="auto"/>
      </w:pPr>
      <w:r>
        <w:t>Oferent, aby mógł ubiegać się o realizację powyższego zlecenia musi dołączyć do formularza oferty następujące załączniki:</w:t>
      </w:r>
    </w:p>
    <w:p w14:paraId="74A9D46F" w14:textId="77777777" w:rsidR="00E7362E" w:rsidRDefault="00E7362E" w:rsidP="008151CF">
      <w:pPr>
        <w:spacing w:after="0" w:line="240" w:lineRule="auto"/>
      </w:pPr>
      <w:r>
        <w:t>1.</w:t>
      </w:r>
      <w:r>
        <w:tab/>
        <w:t>Aktualny wypis z KRS lub wypis z ewidencji działalności gospodarczej lub inny dokument zaświadczający o prowadzonej działalności, nie starszy niż trzy miesiące.</w:t>
      </w:r>
    </w:p>
    <w:p w14:paraId="3247A242" w14:textId="77777777" w:rsidR="00E7362E" w:rsidRDefault="00E7362E" w:rsidP="008151CF">
      <w:pPr>
        <w:spacing w:after="0" w:line="240" w:lineRule="auto"/>
      </w:pPr>
      <w:r>
        <w:t>projektantów wzornictwa.</w:t>
      </w:r>
    </w:p>
    <w:p w14:paraId="0128823E" w14:textId="77777777" w:rsidR="00E7362E" w:rsidRDefault="00804282" w:rsidP="008151CF">
      <w:pPr>
        <w:spacing w:after="0" w:line="240" w:lineRule="auto"/>
      </w:pPr>
      <w:r>
        <w:t>2</w:t>
      </w:r>
      <w:r w:rsidR="00E7362E">
        <w:t>.</w:t>
      </w:r>
      <w:r w:rsidR="00E7362E">
        <w:tab/>
        <w:t>Oświadczenie o braku powiązań osobowych lub kapitałowych po</w:t>
      </w:r>
      <w:r w:rsidR="00D2656D">
        <w:t>między Oferentem a Zamawiającym (jego wzór stanowi załącznik nr 2 do zapytania ofertowego)</w:t>
      </w:r>
    </w:p>
    <w:p w14:paraId="0A1923D9" w14:textId="77777777" w:rsidR="00E7362E" w:rsidRDefault="00804282" w:rsidP="008151CF">
      <w:pPr>
        <w:spacing w:after="0" w:line="240" w:lineRule="auto"/>
      </w:pPr>
      <w:r>
        <w:t>3</w:t>
      </w:r>
      <w:r w:rsidR="00E7362E">
        <w:t>.</w:t>
      </w:r>
      <w:r w:rsidR="00E7362E">
        <w:tab/>
        <w:t>Oświadczenie o braku powiązań osobowych lub kapitałowych z Federacją Rosyjską i Białorusią</w:t>
      </w:r>
      <w:r w:rsidR="00D2656D">
        <w:t xml:space="preserve"> (jego wzór stanowi załącznik nr 3 do zapytania ofertowego)</w:t>
      </w:r>
      <w:r w:rsidR="00E7362E">
        <w:t>.</w:t>
      </w:r>
    </w:p>
    <w:p w14:paraId="0180EC77" w14:textId="77777777" w:rsidR="00E7362E" w:rsidRDefault="00E7362E" w:rsidP="008151CF">
      <w:pPr>
        <w:spacing w:after="0" w:line="240" w:lineRule="auto"/>
      </w:pPr>
    </w:p>
    <w:p w14:paraId="49FC4BC9" w14:textId="77777777" w:rsidR="00E7362E" w:rsidRDefault="00E7362E" w:rsidP="008151CF">
      <w:pPr>
        <w:spacing w:after="0" w:line="240" w:lineRule="auto"/>
      </w:pPr>
      <w:r>
        <w:t>Powyższe załączniki należy przedstawić w oryginale lub poświadczyć za zgodność z oryginałem. Potwierdzenia za zgodność dokonuje osoba do tego upoważniona, która podpisuje ofertę.</w:t>
      </w:r>
    </w:p>
    <w:p w14:paraId="6EF44934" w14:textId="77777777" w:rsidR="00E7362E" w:rsidRDefault="00E7362E" w:rsidP="008151CF">
      <w:pPr>
        <w:spacing w:after="0" w:line="240" w:lineRule="auto"/>
      </w:pPr>
      <w:r>
        <w:t xml:space="preserve"> </w:t>
      </w:r>
    </w:p>
    <w:p w14:paraId="2CA94228" w14:textId="77777777" w:rsidR="00E7362E" w:rsidRDefault="00E7362E" w:rsidP="008151CF">
      <w:pPr>
        <w:spacing w:after="0" w:line="240" w:lineRule="auto"/>
      </w:pPr>
    </w:p>
    <w:p w14:paraId="745BD284" w14:textId="77777777" w:rsidR="00E7362E" w:rsidRDefault="00E7362E" w:rsidP="008151CF">
      <w:pPr>
        <w:spacing w:after="0" w:line="240" w:lineRule="auto"/>
      </w:pPr>
      <w:r>
        <w:t>W przypadku przedstawienia kserokopii poświadczonych za zgodność z oryginałem wybrany Oferent będzie zobowiązany przed podpisaniem umowy do przedstawienia oryginałów tych dokumentów.</w:t>
      </w:r>
    </w:p>
    <w:p w14:paraId="01A817EE" w14:textId="77777777" w:rsidR="00E7362E" w:rsidRDefault="00E7362E" w:rsidP="008151CF">
      <w:pPr>
        <w:spacing w:after="0" w:line="240" w:lineRule="auto"/>
      </w:pPr>
    </w:p>
    <w:p w14:paraId="28AAB03F" w14:textId="77777777" w:rsidR="00E7362E" w:rsidRDefault="00E7362E" w:rsidP="008151CF">
      <w:pPr>
        <w:spacing w:after="0" w:line="240" w:lineRule="auto"/>
      </w:pPr>
      <w:r>
        <w:t xml:space="preserve">W sytuacji, gdy Oferent przedłoży dokumenty, z których nie będzie jednoznacznie wynikało, iż spełnia wymogi określone w niniejszym zapytaniu oferta taka zostanie ODRZUCONA. </w:t>
      </w:r>
    </w:p>
    <w:p w14:paraId="37382FDD" w14:textId="77777777" w:rsidR="00E7362E" w:rsidRDefault="00E7362E" w:rsidP="008151CF">
      <w:pPr>
        <w:spacing w:after="0" w:line="240" w:lineRule="auto"/>
      </w:pPr>
    </w:p>
    <w:p w14:paraId="01910180" w14:textId="0420B6C1" w:rsidR="00E7362E" w:rsidRDefault="00E7362E" w:rsidP="008151CF">
      <w:pPr>
        <w:spacing w:after="0" w:line="240" w:lineRule="auto"/>
      </w:pPr>
      <w:r>
        <w:t>Zamawiający  dopuszcza możliwoś</w:t>
      </w:r>
      <w:r w:rsidR="00495605">
        <w:t>ć</w:t>
      </w:r>
      <w:r>
        <w:t xml:space="preserve"> </w:t>
      </w:r>
      <w:r w:rsidR="00495605">
        <w:t>wyjaśniania</w:t>
      </w:r>
      <w:r>
        <w:t xml:space="preserve"> treści oferty czy </w:t>
      </w:r>
      <w:r w:rsidR="00495605">
        <w:t xml:space="preserve">uzupełnienia </w:t>
      </w:r>
      <w:r>
        <w:t>załączników</w:t>
      </w:r>
      <w:r w:rsidR="00495605">
        <w:t>, w tym celu wezwie danego wykonawcę do takich wyjaśnień i uzupełnień i da mu nie mniej niż 3 dni robocze na dostosowanie się do wezwania.</w:t>
      </w:r>
    </w:p>
    <w:p w14:paraId="32F33CF4" w14:textId="77777777" w:rsidR="00E7362E" w:rsidRDefault="00E7362E" w:rsidP="008151CF">
      <w:pPr>
        <w:spacing w:after="0" w:line="240" w:lineRule="auto"/>
      </w:pPr>
    </w:p>
    <w:p w14:paraId="387631FC" w14:textId="77777777" w:rsidR="00E7362E" w:rsidRDefault="00E7362E" w:rsidP="008151CF">
      <w:pPr>
        <w:spacing w:after="0" w:line="240" w:lineRule="auto"/>
      </w:pPr>
      <w:r>
        <w:t>7.</w:t>
      </w:r>
      <w:r>
        <w:tab/>
        <w:t xml:space="preserve"> KRYTERIUM WYBORU OFERT</w:t>
      </w:r>
    </w:p>
    <w:p w14:paraId="2968719E" w14:textId="77777777" w:rsidR="00E7362E" w:rsidRDefault="00E7362E" w:rsidP="008151CF">
      <w:pPr>
        <w:spacing w:after="0" w:line="240" w:lineRule="auto"/>
      </w:pPr>
      <w:r>
        <w:t>Zamawiający wybierze ofertę najkorzystniejszą, zgodnie z poniższymi kryteriami:</w:t>
      </w:r>
    </w:p>
    <w:p w14:paraId="26DB8D1F" w14:textId="77777777" w:rsidR="00E7362E" w:rsidRDefault="00E7362E" w:rsidP="008151CF">
      <w:pPr>
        <w:spacing w:after="0" w:line="240" w:lineRule="auto"/>
      </w:pPr>
    </w:p>
    <w:p w14:paraId="4FC1A61E" w14:textId="77777777" w:rsidR="00E7362E" w:rsidRPr="000E07D8" w:rsidRDefault="00E7362E" w:rsidP="008151CF">
      <w:pPr>
        <w:spacing w:after="0" w:line="240" w:lineRule="auto"/>
        <w:rPr>
          <w:color w:val="FF0000"/>
        </w:rPr>
      </w:pPr>
      <w:r w:rsidRPr="000E07D8">
        <w:rPr>
          <w:color w:val="FF0000"/>
        </w:rPr>
        <w:t>A.</w:t>
      </w:r>
      <w:r w:rsidRPr="000E07D8">
        <w:rPr>
          <w:color w:val="FF0000"/>
        </w:rPr>
        <w:tab/>
        <w:t xml:space="preserve">Cena – </w:t>
      </w:r>
      <w:r w:rsidR="00D2656D" w:rsidRPr="000E07D8">
        <w:rPr>
          <w:color w:val="FF0000"/>
        </w:rPr>
        <w:t>60</w:t>
      </w:r>
      <w:r w:rsidRPr="000E07D8">
        <w:rPr>
          <w:color w:val="FF0000"/>
        </w:rPr>
        <w:t>%</w:t>
      </w:r>
    </w:p>
    <w:p w14:paraId="530EAE28" w14:textId="77777777" w:rsidR="00E7362E" w:rsidRPr="000E07D8" w:rsidRDefault="00E7362E" w:rsidP="008151CF">
      <w:pPr>
        <w:spacing w:after="0" w:line="240" w:lineRule="auto"/>
        <w:rPr>
          <w:color w:val="FF0000"/>
        </w:rPr>
      </w:pPr>
      <w:r w:rsidRPr="000E07D8">
        <w:rPr>
          <w:color w:val="FF0000"/>
        </w:rPr>
        <w:t>B.</w:t>
      </w:r>
      <w:r w:rsidRPr="000E07D8">
        <w:rPr>
          <w:color w:val="FF0000"/>
        </w:rPr>
        <w:tab/>
      </w:r>
      <w:r w:rsidR="00D2656D" w:rsidRPr="000E07D8">
        <w:rPr>
          <w:color w:val="FF0000"/>
        </w:rPr>
        <w:t>Kryteria techniczne dotyczące jakości oferty – 40</w:t>
      </w:r>
      <w:r w:rsidRPr="000E07D8">
        <w:rPr>
          <w:color w:val="FF0000"/>
        </w:rPr>
        <w:t>%</w:t>
      </w:r>
    </w:p>
    <w:p w14:paraId="753C0587" w14:textId="77777777" w:rsidR="00E7362E" w:rsidRDefault="00E7362E" w:rsidP="008151CF">
      <w:pPr>
        <w:spacing w:after="0" w:line="240" w:lineRule="auto"/>
      </w:pPr>
    </w:p>
    <w:p w14:paraId="1AACF372" w14:textId="77777777" w:rsidR="00E7362E" w:rsidRDefault="00E7362E" w:rsidP="008151CF">
      <w:pPr>
        <w:spacing w:after="0" w:line="240" w:lineRule="auto"/>
      </w:pPr>
      <w:r>
        <w:t>Ocena oferty zostanie obliczona z wykorzystaniem następującego wzoru:</w:t>
      </w:r>
    </w:p>
    <w:p w14:paraId="7804295D" w14:textId="77777777" w:rsidR="00E7362E" w:rsidRDefault="00E7362E" w:rsidP="008151CF">
      <w:pPr>
        <w:spacing w:after="0" w:line="240" w:lineRule="auto"/>
      </w:pPr>
      <w:r>
        <w:t>Ocena = A + B, gdzie:</w:t>
      </w:r>
    </w:p>
    <w:p w14:paraId="52B3C387" w14:textId="77777777" w:rsidR="00E7362E" w:rsidRDefault="00E7362E" w:rsidP="008151CF">
      <w:pPr>
        <w:spacing w:after="0" w:line="240" w:lineRule="auto"/>
      </w:pPr>
    </w:p>
    <w:p w14:paraId="5560FDDD" w14:textId="77777777" w:rsidR="00E7362E" w:rsidRPr="00B1440E" w:rsidRDefault="00E7362E" w:rsidP="008151CF">
      <w:pPr>
        <w:spacing w:after="0" w:line="240" w:lineRule="auto"/>
        <w:rPr>
          <w:color w:val="FF0000"/>
        </w:rPr>
      </w:pPr>
      <w:r w:rsidRPr="004A4C84">
        <w:rPr>
          <w:color w:val="FF0000"/>
        </w:rPr>
        <w:t xml:space="preserve">Ad. A. Kryterium Cena </w:t>
      </w:r>
      <w:r w:rsidRPr="00B1440E">
        <w:rPr>
          <w:color w:val="FF0000"/>
        </w:rPr>
        <w:t>zostanie ocenione wg następującego wzoru:</w:t>
      </w:r>
    </w:p>
    <w:p w14:paraId="04F7EFBD" w14:textId="6131AA0A" w:rsidR="00E7362E" w:rsidRPr="00B1440E" w:rsidRDefault="00E7362E" w:rsidP="008151CF">
      <w:pPr>
        <w:spacing w:after="0" w:line="240" w:lineRule="auto"/>
        <w:rPr>
          <w:color w:val="FF0000"/>
        </w:rPr>
      </w:pPr>
      <w:r w:rsidRPr="00B1440E">
        <w:rPr>
          <w:color w:val="FF0000"/>
        </w:rPr>
        <w:t xml:space="preserve">(najniższa zaproponowana cena </w:t>
      </w:r>
      <w:r w:rsidR="00495605" w:rsidRPr="00B1440E">
        <w:rPr>
          <w:color w:val="FF0000"/>
        </w:rPr>
        <w:t>brutto</w:t>
      </w:r>
      <w:r w:rsidRPr="00B1440E">
        <w:rPr>
          <w:color w:val="FF0000"/>
        </w:rPr>
        <w:t xml:space="preserve"> za wykonanie przedmiotu zamówienia / cena badanej oferty </w:t>
      </w:r>
      <w:r w:rsidR="00495605" w:rsidRPr="00B1440E">
        <w:rPr>
          <w:color w:val="FF0000"/>
        </w:rPr>
        <w:t>brutto</w:t>
      </w:r>
      <w:r w:rsidRPr="00B1440E">
        <w:rPr>
          <w:color w:val="FF0000"/>
        </w:rPr>
        <w:t xml:space="preserve"> za wykon</w:t>
      </w:r>
      <w:r w:rsidR="00D2656D" w:rsidRPr="00B1440E">
        <w:rPr>
          <w:color w:val="FF0000"/>
        </w:rPr>
        <w:t>anie przedmiotu zamówienia) x 60 punktów</w:t>
      </w:r>
    </w:p>
    <w:p w14:paraId="36B4E114" w14:textId="77777777" w:rsidR="00E7362E" w:rsidRDefault="00E7362E" w:rsidP="008151CF">
      <w:pPr>
        <w:spacing w:after="0" w:line="240" w:lineRule="auto"/>
      </w:pPr>
    </w:p>
    <w:p w14:paraId="542B97AD" w14:textId="77777777" w:rsidR="00E7362E" w:rsidRDefault="00E7362E" w:rsidP="008151CF">
      <w:pPr>
        <w:spacing w:after="0" w:line="240" w:lineRule="auto"/>
      </w:pPr>
      <w:r>
        <w:t>Przy czym, 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ofert, Zamawiający zwróci się o udzielenie wyjaśnień w określonym terminie dotyczących elementów oferty mających wpływ na wysokość ceny. Obowiązek wykazania, że oferta nie zawiera rażąco niskiej ceny, spoczywa na Wykonawcy. Zamawiający oceniając wyjaśnienia, bierze pod uwagę obiektywne czynniki, w szczególności oszczędność metody wykonania zamówienia, wybrane rozwiązania techniczne, wyjątkowo sprzyjające warunki wykonania zamówienia dostępne dla Wykonawcy oraz wpływ pomocy publicznej udzielonej na podstawie odrębnych przepisów. Zamawiający odrzuca ofertę wykonawcy, który nie złożył wyjaśnień lub jeżeli dokonana ocena wyjaśnień wraz z dostarczonymi dowodami potwierdza, że oferta zawiera rażąco niską cenę w stosunku do przedmiotu zamówienia.</w:t>
      </w:r>
    </w:p>
    <w:p w14:paraId="2766B8C4" w14:textId="77777777" w:rsidR="00E7362E" w:rsidRDefault="00E7362E" w:rsidP="008151CF">
      <w:pPr>
        <w:spacing w:after="0" w:line="240" w:lineRule="auto"/>
      </w:pPr>
      <w:r>
        <w:t xml:space="preserve">Maksymalna liczba punktów jakie może otrzymać oferta w tym kryterium wynosi: </w:t>
      </w:r>
      <w:r w:rsidR="00D2656D">
        <w:t>60 punktów</w:t>
      </w:r>
      <w:r>
        <w:t>. Weryfikacja kryterium nastąpi na podstawie formularza ofertowego danego Oferenta.</w:t>
      </w:r>
    </w:p>
    <w:p w14:paraId="2ACB06C7" w14:textId="77777777" w:rsidR="00D2656D" w:rsidRDefault="00D2656D" w:rsidP="008151CF">
      <w:pPr>
        <w:spacing w:after="0" w:line="240" w:lineRule="auto"/>
      </w:pPr>
    </w:p>
    <w:p w14:paraId="49CFD663" w14:textId="77777777" w:rsidR="00E7362E" w:rsidRPr="008F1954" w:rsidRDefault="00E7362E" w:rsidP="008151CF">
      <w:pPr>
        <w:spacing w:after="0" w:line="240" w:lineRule="auto"/>
        <w:rPr>
          <w:color w:val="FF0000"/>
        </w:rPr>
      </w:pPr>
      <w:r w:rsidRPr="008F1954">
        <w:rPr>
          <w:color w:val="FF0000"/>
        </w:rPr>
        <w:t>Ad. B. zostanie obliczone wg następującego wzoru:</w:t>
      </w:r>
    </w:p>
    <w:p w14:paraId="4560627D" w14:textId="77777777" w:rsidR="00E7362E" w:rsidRDefault="000E07D8" w:rsidP="008151CF">
      <w:pPr>
        <w:spacing w:after="0" w:line="240" w:lineRule="auto"/>
      </w:pPr>
      <w:r>
        <w:rPr>
          <w:color w:val="FF0000"/>
        </w:rPr>
        <w:t>B = Liczba punktów uzyskanych w ramach kryteriów technicznych dotyczących</w:t>
      </w:r>
      <w:r w:rsidRPr="000E07D8">
        <w:rPr>
          <w:color w:val="FF0000"/>
        </w:rPr>
        <w:t xml:space="preserve"> jakości oferty</w:t>
      </w:r>
    </w:p>
    <w:p w14:paraId="1DAF3D0A" w14:textId="77777777" w:rsidR="000E07D8" w:rsidRDefault="000E07D8" w:rsidP="008151CF">
      <w:pPr>
        <w:spacing w:after="0" w:line="240" w:lineRule="auto"/>
      </w:pPr>
    </w:p>
    <w:p w14:paraId="66C56420" w14:textId="77777777" w:rsidR="00E7362E" w:rsidRDefault="00D2656D" w:rsidP="008151CF">
      <w:pPr>
        <w:spacing w:after="0" w:line="240" w:lineRule="auto"/>
      </w:pPr>
      <w:r>
        <w:t>B = B1 + B2 + B3 + B4</w:t>
      </w:r>
      <w:r w:rsidR="004A4C84">
        <w:t xml:space="preserve"> + B5</w:t>
      </w:r>
    </w:p>
    <w:p w14:paraId="2463729D" w14:textId="2D9AB655" w:rsidR="00760E96" w:rsidRPr="001B4E13" w:rsidRDefault="004A4C84" w:rsidP="001B4E13">
      <w:pPr>
        <w:spacing w:after="0" w:line="240" w:lineRule="auto"/>
        <w:rPr>
          <w:u w:val="single"/>
        </w:rPr>
      </w:pPr>
      <w:r w:rsidRPr="004A4C84">
        <w:rPr>
          <w:u w:val="single"/>
        </w:rPr>
        <w:t>przy czym:</w:t>
      </w:r>
    </w:p>
    <w:p w14:paraId="68540B83" w14:textId="77777777" w:rsidR="00760E96" w:rsidRDefault="00760E96" w:rsidP="004A4C84">
      <w:pPr>
        <w:rPr>
          <w:b/>
        </w:rPr>
      </w:pPr>
    </w:p>
    <w:p w14:paraId="2A09F023" w14:textId="77777777" w:rsidR="00760E96" w:rsidRPr="00760E96" w:rsidRDefault="00760E96" w:rsidP="00760E96">
      <w:pPr>
        <w:spacing w:after="0" w:line="240" w:lineRule="auto"/>
        <w:rPr>
          <w:b/>
          <w:bCs/>
        </w:rPr>
      </w:pPr>
      <w:r w:rsidRPr="00760E96">
        <w:rPr>
          <w:b/>
          <w:bCs/>
        </w:rPr>
        <w:t>B1. Standard obiektu hotelowego</w:t>
      </w:r>
    </w:p>
    <w:p w14:paraId="5A4E349F" w14:textId="77777777" w:rsidR="00760E96" w:rsidRPr="00760E96" w:rsidRDefault="00760E96" w:rsidP="00760E96">
      <w:pPr>
        <w:spacing w:after="0" w:line="240" w:lineRule="auto"/>
        <w:rPr>
          <w:b/>
        </w:rPr>
      </w:pPr>
      <w:r w:rsidRPr="00760E96">
        <w:rPr>
          <w:b/>
        </w:rPr>
        <w:t>Sposób realizacji zamówienia uwzględniający **zakwaterowanie uczestników w obiekcie hotelowym o standardzie wyższym niż wymagane minimum ***:</w:t>
      </w:r>
    </w:p>
    <w:p w14:paraId="0545AF2A" w14:textId="77777777" w:rsidR="00760E96" w:rsidRPr="00760E96" w:rsidRDefault="00760E96" w:rsidP="00760E96">
      <w:pPr>
        <w:numPr>
          <w:ilvl w:val="0"/>
          <w:numId w:val="28"/>
        </w:numPr>
        <w:spacing w:after="0" w:line="240" w:lineRule="auto"/>
        <w:rPr>
          <w:b/>
        </w:rPr>
      </w:pPr>
      <w:r w:rsidRPr="00760E96">
        <w:rPr>
          <w:b/>
        </w:rPr>
        <w:t xml:space="preserve">zakwaterowanie w </w:t>
      </w:r>
      <w:r w:rsidRPr="00760E96">
        <w:rPr>
          <w:b/>
          <w:bCs/>
        </w:rPr>
        <w:t>jednym obiekcie hotelowym o standardzie co najmniej **** – 3 pkt</w:t>
      </w:r>
    </w:p>
    <w:p w14:paraId="5D5D8F8F" w14:textId="77777777" w:rsidR="00760E96" w:rsidRPr="00760E96" w:rsidRDefault="00760E96" w:rsidP="00760E96">
      <w:pPr>
        <w:numPr>
          <w:ilvl w:val="0"/>
          <w:numId w:val="28"/>
        </w:numPr>
        <w:spacing w:after="0" w:line="240" w:lineRule="auto"/>
        <w:rPr>
          <w:b/>
        </w:rPr>
      </w:pPr>
      <w:r w:rsidRPr="00760E96">
        <w:rPr>
          <w:b/>
        </w:rPr>
        <w:t xml:space="preserve">zakwaterowanie w </w:t>
      </w:r>
      <w:r w:rsidRPr="00760E96">
        <w:rPr>
          <w:b/>
          <w:bCs/>
        </w:rPr>
        <w:t>jednym obiekcie hotelowym o standardzie co najmniej ***** – 5 pkt</w:t>
      </w:r>
    </w:p>
    <w:p w14:paraId="69594EB8" w14:textId="77777777" w:rsidR="00760E96" w:rsidRPr="00760E96" w:rsidRDefault="00000000" w:rsidP="00760E96">
      <w:pPr>
        <w:spacing w:after="0" w:line="240" w:lineRule="auto"/>
        <w:rPr>
          <w:b/>
        </w:rPr>
      </w:pPr>
      <w:r>
        <w:rPr>
          <w:b/>
        </w:rPr>
        <w:pict w14:anchorId="537F5017">
          <v:rect id="_x0000_i1025" style="width:0;height:1.5pt" o:hralign="center" o:hrstd="t" o:hr="t" fillcolor="#a0a0a0" stroked="f"/>
        </w:pict>
      </w:r>
    </w:p>
    <w:p w14:paraId="222DC6A8" w14:textId="77777777" w:rsidR="00760E96" w:rsidRPr="00760E96" w:rsidRDefault="00760E96" w:rsidP="00760E96">
      <w:pPr>
        <w:spacing w:after="0" w:line="240" w:lineRule="auto"/>
        <w:rPr>
          <w:b/>
          <w:bCs/>
        </w:rPr>
      </w:pPr>
      <w:r w:rsidRPr="00760E96">
        <w:rPr>
          <w:b/>
          <w:bCs/>
        </w:rPr>
        <w:t>B2. Lokalizacja obiektu hotelowego względem miejsca realizacji wizyty</w:t>
      </w:r>
    </w:p>
    <w:p w14:paraId="512ADE64" w14:textId="77777777" w:rsidR="00760E96" w:rsidRPr="00760E96" w:rsidRDefault="00760E96" w:rsidP="00760E96">
      <w:pPr>
        <w:spacing w:after="0" w:line="240" w:lineRule="auto"/>
        <w:rPr>
          <w:b/>
        </w:rPr>
      </w:pPr>
      <w:r w:rsidRPr="00760E96">
        <w:rPr>
          <w:b/>
        </w:rPr>
        <w:t xml:space="preserve">Zakwaterowanie uczestników w </w:t>
      </w:r>
      <w:r w:rsidRPr="00760E96">
        <w:rPr>
          <w:b/>
          <w:bCs/>
        </w:rPr>
        <w:t>jednym obiekcie hotelowym</w:t>
      </w:r>
      <w:r w:rsidRPr="00760E96">
        <w:rPr>
          <w:b/>
        </w:rPr>
        <w:t xml:space="preserve"> zlokalizowanym </w:t>
      </w:r>
      <w:r w:rsidRPr="00760E96">
        <w:rPr>
          <w:b/>
          <w:bCs/>
        </w:rPr>
        <w:t>w odległości do 10 km od Branżowego Centrum Umiejętności w Swarożynie</w:t>
      </w:r>
      <w:r w:rsidRPr="00760E96">
        <w:rPr>
          <w:b/>
        </w:rPr>
        <w:t>:</w:t>
      </w:r>
    </w:p>
    <w:p w14:paraId="74A2877A" w14:textId="77777777" w:rsidR="00760E96" w:rsidRPr="00760E96" w:rsidRDefault="00760E96" w:rsidP="00760E96">
      <w:pPr>
        <w:numPr>
          <w:ilvl w:val="0"/>
          <w:numId w:val="29"/>
        </w:numPr>
        <w:spacing w:after="0" w:line="240" w:lineRule="auto"/>
        <w:rPr>
          <w:b/>
        </w:rPr>
      </w:pPr>
      <w:r w:rsidRPr="00760E96">
        <w:rPr>
          <w:b/>
        </w:rPr>
        <w:t xml:space="preserve">obiekt zlokalizowany </w:t>
      </w:r>
      <w:r w:rsidRPr="00760E96">
        <w:rPr>
          <w:b/>
          <w:bCs/>
        </w:rPr>
        <w:t>do 10 km od BCU w Swarożynie – 5 pkt</w:t>
      </w:r>
    </w:p>
    <w:p w14:paraId="1A345BC4" w14:textId="77777777" w:rsidR="00760E96" w:rsidRPr="00760E96" w:rsidRDefault="00760E96" w:rsidP="00760E96">
      <w:pPr>
        <w:numPr>
          <w:ilvl w:val="0"/>
          <w:numId w:val="29"/>
        </w:numPr>
        <w:spacing w:after="0" w:line="240" w:lineRule="auto"/>
        <w:rPr>
          <w:b/>
        </w:rPr>
      </w:pPr>
      <w:r w:rsidRPr="00760E96">
        <w:rPr>
          <w:b/>
        </w:rPr>
        <w:t xml:space="preserve">obiekt zlokalizowany </w:t>
      </w:r>
      <w:r w:rsidRPr="00760E96">
        <w:rPr>
          <w:b/>
          <w:bCs/>
        </w:rPr>
        <w:t>powyżej 10 km od BCU w Swarożynie – 0 pkt</w:t>
      </w:r>
    </w:p>
    <w:p w14:paraId="65B13F33" w14:textId="77777777" w:rsidR="00760E96" w:rsidRPr="00760E96" w:rsidRDefault="00000000" w:rsidP="00760E96">
      <w:pPr>
        <w:spacing w:after="0" w:line="240" w:lineRule="auto"/>
        <w:rPr>
          <w:b/>
        </w:rPr>
      </w:pPr>
      <w:r>
        <w:rPr>
          <w:b/>
        </w:rPr>
        <w:pict w14:anchorId="563070B9">
          <v:rect id="_x0000_i1026" style="width:0;height:1.5pt" o:hralign="center" o:hrstd="t" o:hr="t" fillcolor="#a0a0a0" stroked="f"/>
        </w:pict>
      </w:r>
    </w:p>
    <w:p w14:paraId="63F03973" w14:textId="77777777" w:rsidR="004A3122" w:rsidRPr="004A3122" w:rsidRDefault="00760E96" w:rsidP="004A3122">
      <w:pPr>
        <w:spacing w:after="0" w:line="240" w:lineRule="auto"/>
        <w:rPr>
          <w:b/>
          <w:bCs/>
        </w:rPr>
      </w:pPr>
      <w:r w:rsidRPr="00760E96">
        <w:rPr>
          <w:b/>
          <w:bCs/>
        </w:rPr>
        <w:lastRenderedPageBreak/>
        <w:t xml:space="preserve">B3. </w:t>
      </w:r>
      <w:r w:rsidR="004A3122" w:rsidRPr="004A3122">
        <w:rPr>
          <w:b/>
          <w:bCs/>
        </w:rPr>
        <w:t>Jakość usługi – doświadczenie zespołu realizującego</w:t>
      </w:r>
    </w:p>
    <w:p w14:paraId="32F66D6A" w14:textId="53930567" w:rsidR="00760E96" w:rsidRPr="00760E96" w:rsidRDefault="004A3122" w:rsidP="004A3122">
      <w:pPr>
        <w:spacing w:after="0" w:line="240" w:lineRule="auto"/>
        <w:rPr>
          <w:b/>
        </w:rPr>
      </w:pPr>
      <w:r w:rsidRPr="004A3122">
        <w:rPr>
          <w:b/>
          <w:bCs/>
        </w:rPr>
        <w:t>Jakość usługi mierzona doświadczeniem osób skierowanych do realizacji zamówienia, które będą bezpośrednio odpowiedzialne za organizację wizyty studyjnej (koordynator, opiekun grupy, ekspert merytoryczny)</w:t>
      </w:r>
      <w:r w:rsidR="00760E96" w:rsidRPr="00760E96">
        <w:rPr>
          <w:b/>
        </w:rPr>
        <w:t>:</w:t>
      </w:r>
    </w:p>
    <w:p w14:paraId="32D043E4" w14:textId="5E2AE742" w:rsidR="00760E96" w:rsidRPr="00760E96" w:rsidRDefault="004A3122" w:rsidP="00760E96">
      <w:pPr>
        <w:numPr>
          <w:ilvl w:val="0"/>
          <w:numId w:val="30"/>
        </w:numPr>
        <w:spacing w:after="0" w:line="240" w:lineRule="auto"/>
        <w:rPr>
          <w:b/>
        </w:rPr>
      </w:pPr>
      <w:r>
        <w:rPr>
          <w:b/>
        </w:rPr>
        <w:t xml:space="preserve">udział w </w:t>
      </w:r>
      <w:r w:rsidR="00760E96" w:rsidRPr="00760E96">
        <w:rPr>
          <w:b/>
        </w:rPr>
        <w:t>realizacj</w:t>
      </w:r>
      <w:r>
        <w:rPr>
          <w:b/>
        </w:rPr>
        <w:t>i</w:t>
      </w:r>
      <w:r w:rsidR="00760E96" w:rsidRPr="00760E96">
        <w:rPr>
          <w:b/>
        </w:rPr>
        <w:t xml:space="preserve"> </w:t>
      </w:r>
      <w:r w:rsidR="00760E96" w:rsidRPr="00760E96">
        <w:rPr>
          <w:b/>
          <w:bCs/>
        </w:rPr>
        <w:t>1–2 podobnych usług – 10 pkt</w:t>
      </w:r>
    </w:p>
    <w:p w14:paraId="7AC94722" w14:textId="799A2EC9" w:rsidR="00760E96" w:rsidRPr="00760E96" w:rsidRDefault="004A3122" w:rsidP="00760E96">
      <w:pPr>
        <w:numPr>
          <w:ilvl w:val="0"/>
          <w:numId w:val="30"/>
        </w:numPr>
        <w:spacing w:after="0" w:line="240" w:lineRule="auto"/>
        <w:rPr>
          <w:b/>
        </w:rPr>
      </w:pPr>
      <w:r>
        <w:rPr>
          <w:b/>
        </w:rPr>
        <w:t>udział w realizacji</w:t>
      </w:r>
      <w:r w:rsidR="00760E96" w:rsidRPr="00760E96">
        <w:rPr>
          <w:b/>
        </w:rPr>
        <w:t xml:space="preserve"> </w:t>
      </w:r>
      <w:r w:rsidR="00760E96" w:rsidRPr="00760E96">
        <w:rPr>
          <w:b/>
          <w:bCs/>
        </w:rPr>
        <w:t>3 lub więcej podobnych usług – 20 pkt</w:t>
      </w:r>
    </w:p>
    <w:p w14:paraId="16BAE43B" w14:textId="4A02D77E" w:rsidR="00760E96" w:rsidRPr="00760E96" w:rsidRDefault="00760E96" w:rsidP="00760E96">
      <w:pPr>
        <w:spacing w:after="0" w:line="240" w:lineRule="auto"/>
        <w:rPr>
          <w:b/>
        </w:rPr>
      </w:pPr>
      <w:r w:rsidRPr="00760E96">
        <w:rPr>
          <w:b/>
        </w:rPr>
        <w:t>Za usługi podobne uznaje się w szczególności organizację wizyt studyjnych, wyjazdów szkoleniowych lub wydarzeń edukacyjno-branżowych obejmujących komponent transportowy, noclegowy i merytoryczny</w:t>
      </w:r>
      <w:r w:rsidR="004A3122">
        <w:rPr>
          <w:b/>
        </w:rPr>
        <w:t xml:space="preserve"> w okresie ostatnich 3 lat</w:t>
      </w:r>
      <w:r w:rsidRPr="00760E96">
        <w:rPr>
          <w:b/>
        </w:rPr>
        <w:t>.</w:t>
      </w:r>
    </w:p>
    <w:p w14:paraId="1AD26F19" w14:textId="77777777" w:rsidR="00760E96" w:rsidRPr="00760E96" w:rsidRDefault="00000000" w:rsidP="00760E96">
      <w:pPr>
        <w:spacing w:after="0" w:line="240" w:lineRule="auto"/>
        <w:rPr>
          <w:b/>
        </w:rPr>
      </w:pPr>
      <w:r>
        <w:rPr>
          <w:b/>
        </w:rPr>
        <w:pict w14:anchorId="1B615867">
          <v:rect id="_x0000_i1027" style="width:0;height:1.5pt" o:hralign="center" o:hrstd="t" o:hr="t" fillcolor="#a0a0a0" stroked="f"/>
        </w:pict>
      </w:r>
    </w:p>
    <w:p w14:paraId="15FCC663" w14:textId="238C8887" w:rsidR="00760E96" w:rsidRPr="00760E96" w:rsidRDefault="00760E96" w:rsidP="00760E96">
      <w:pPr>
        <w:spacing w:after="0" w:line="240" w:lineRule="auto"/>
        <w:rPr>
          <w:b/>
          <w:bCs/>
        </w:rPr>
      </w:pPr>
      <w:r w:rsidRPr="00760E96">
        <w:rPr>
          <w:b/>
          <w:bCs/>
        </w:rPr>
        <w:t xml:space="preserve">B4. </w:t>
      </w:r>
      <w:r w:rsidR="002D452F" w:rsidRPr="002D452F">
        <w:rPr>
          <w:b/>
          <w:bCs/>
        </w:rPr>
        <w:t>Jakość usługi – standard organizacji i koordynacji wizyty</w:t>
      </w:r>
    </w:p>
    <w:p w14:paraId="5068A7F6" w14:textId="77777777" w:rsidR="002D452F" w:rsidRPr="002D452F" w:rsidRDefault="002D452F" w:rsidP="002D452F">
      <w:pPr>
        <w:spacing w:after="0" w:line="240" w:lineRule="auto"/>
        <w:rPr>
          <w:b/>
        </w:rPr>
      </w:pPr>
      <w:r w:rsidRPr="002D452F">
        <w:rPr>
          <w:b/>
        </w:rPr>
        <w:t>Jakość usługi mierzona deklarowanym standardem organizacyjnym realizacji wizyty studyjnej, potwierdzonym opisem sposobu realizacji w ofercie.</w:t>
      </w:r>
    </w:p>
    <w:p w14:paraId="5B23642B" w14:textId="12FA95DB" w:rsidR="002D452F" w:rsidRPr="002D452F" w:rsidRDefault="002D452F" w:rsidP="002D452F">
      <w:pPr>
        <w:spacing w:after="0" w:line="240" w:lineRule="auto"/>
        <w:rPr>
          <w:b/>
        </w:rPr>
      </w:pPr>
      <w:r w:rsidRPr="002D452F">
        <w:rPr>
          <w:b/>
        </w:rPr>
        <w:t>Punktacja:</w:t>
      </w:r>
    </w:p>
    <w:p w14:paraId="77C69F9B" w14:textId="464E3C0E" w:rsidR="002D452F" w:rsidRPr="002D452F" w:rsidRDefault="002D452F" w:rsidP="002D452F">
      <w:pPr>
        <w:pStyle w:val="Akapitzlist"/>
        <w:numPr>
          <w:ilvl w:val="0"/>
          <w:numId w:val="33"/>
        </w:numPr>
        <w:rPr>
          <w:b/>
        </w:rPr>
      </w:pPr>
      <w:r w:rsidRPr="002D452F">
        <w:rPr>
          <w:b/>
        </w:rPr>
        <w:t>brak dedykowanego koordynatora, podstawowy opis realizacji</w:t>
      </w:r>
      <w:r>
        <w:rPr>
          <w:b/>
        </w:rPr>
        <w:t xml:space="preserve"> lub dedykowany koordynator bez dodatkowych działań</w:t>
      </w:r>
      <w:r w:rsidRPr="002D452F">
        <w:rPr>
          <w:b/>
        </w:rPr>
        <w:t xml:space="preserve"> – 0 pkt</w:t>
      </w:r>
    </w:p>
    <w:p w14:paraId="19E60348" w14:textId="77777777" w:rsidR="002D452F" w:rsidRPr="002D452F" w:rsidRDefault="002D452F" w:rsidP="002D452F">
      <w:pPr>
        <w:pStyle w:val="Akapitzlist"/>
        <w:numPr>
          <w:ilvl w:val="0"/>
          <w:numId w:val="33"/>
        </w:numPr>
        <w:rPr>
          <w:b/>
        </w:rPr>
      </w:pPr>
      <w:r w:rsidRPr="002D452F">
        <w:rPr>
          <w:b/>
        </w:rPr>
        <w:t>dedykowany koordynator + plan operacyjny wizyty (agenda, logistyka, kontakt awaryjny) – 4 pkt</w:t>
      </w:r>
    </w:p>
    <w:p w14:paraId="71776280" w14:textId="2818B24E" w:rsidR="00760E96" w:rsidRPr="002D452F" w:rsidRDefault="002D452F" w:rsidP="002D452F">
      <w:pPr>
        <w:pStyle w:val="Akapitzlist"/>
        <w:numPr>
          <w:ilvl w:val="0"/>
          <w:numId w:val="33"/>
        </w:numPr>
        <w:rPr>
          <w:b/>
        </w:rPr>
      </w:pPr>
      <w:r w:rsidRPr="002D452F">
        <w:rPr>
          <w:b/>
        </w:rPr>
        <w:t>dedykowany koordynator + plan operacyjny + procedury zarządzania ryzykiem (opóźnienia, awarie, zmiany harmonogramu) – 7 pkt</w:t>
      </w:r>
      <w:r w:rsidR="00000000">
        <w:pict w14:anchorId="0089302D">
          <v:rect id="_x0000_i1028" style="width:0;height:1.5pt" o:hralign="center" o:hrstd="t" o:hr="t" fillcolor="#a0a0a0" stroked="f"/>
        </w:pict>
      </w:r>
    </w:p>
    <w:p w14:paraId="0C0ABE84" w14:textId="3D2F8DCC" w:rsidR="00760E96" w:rsidRPr="00760E96" w:rsidRDefault="00760E96" w:rsidP="00760E96">
      <w:pPr>
        <w:spacing w:after="0" w:line="240" w:lineRule="auto"/>
        <w:rPr>
          <w:b/>
          <w:bCs/>
        </w:rPr>
      </w:pPr>
      <w:r w:rsidRPr="00760E96">
        <w:rPr>
          <w:b/>
          <w:bCs/>
        </w:rPr>
        <w:t>B5. Zakres ubezpieczenia NNW</w:t>
      </w:r>
    </w:p>
    <w:p w14:paraId="133B84BB" w14:textId="6DA7BE15" w:rsidR="00760E96" w:rsidRPr="00760E96" w:rsidRDefault="00760E96" w:rsidP="00760E96">
      <w:pPr>
        <w:spacing w:after="0" w:line="240" w:lineRule="auto"/>
        <w:rPr>
          <w:b/>
        </w:rPr>
      </w:pPr>
      <w:r w:rsidRPr="00760E96">
        <w:rPr>
          <w:b/>
        </w:rPr>
        <w:t xml:space="preserve">Uwzględnienie w ofercie polisy </w:t>
      </w:r>
      <w:r w:rsidRPr="00760E96">
        <w:rPr>
          <w:b/>
          <w:bCs/>
        </w:rPr>
        <w:t>NNW o sumie gwarancyjnej wyższej niż minimalnie wymagana (10 000 EUR)</w:t>
      </w:r>
      <w:r w:rsidRPr="00760E96">
        <w:rPr>
          <w:b/>
        </w:rPr>
        <w:t>:</w:t>
      </w:r>
    </w:p>
    <w:p w14:paraId="6D5FA4F1" w14:textId="77777777" w:rsidR="00760E96" w:rsidRPr="00760E96" w:rsidRDefault="00760E96" w:rsidP="00760E96">
      <w:pPr>
        <w:numPr>
          <w:ilvl w:val="0"/>
          <w:numId w:val="32"/>
        </w:numPr>
        <w:spacing w:after="0" w:line="240" w:lineRule="auto"/>
        <w:rPr>
          <w:b/>
        </w:rPr>
      </w:pPr>
      <w:r w:rsidRPr="00760E96">
        <w:rPr>
          <w:b/>
        </w:rPr>
        <w:t xml:space="preserve">suma gwarancyjna do </w:t>
      </w:r>
      <w:r w:rsidRPr="00760E96">
        <w:rPr>
          <w:b/>
          <w:bCs/>
        </w:rPr>
        <w:t>20 000 EUR</w:t>
      </w:r>
      <w:r w:rsidRPr="00760E96">
        <w:rPr>
          <w:b/>
        </w:rPr>
        <w:t xml:space="preserve"> – 1 pkt</w:t>
      </w:r>
    </w:p>
    <w:p w14:paraId="0947956F" w14:textId="77777777" w:rsidR="00760E96" w:rsidRPr="00760E96" w:rsidRDefault="00760E96" w:rsidP="00760E96">
      <w:pPr>
        <w:numPr>
          <w:ilvl w:val="0"/>
          <w:numId w:val="32"/>
        </w:numPr>
        <w:spacing w:after="0" w:line="240" w:lineRule="auto"/>
        <w:rPr>
          <w:b/>
        </w:rPr>
      </w:pPr>
      <w:r w:rsidRPr="00760E96">
        <w:rPr>
          <w:b/>
        </w:rPr>
        <w:t xml:space="preserve">suma gwarancyjna do </w:t>
      </w:r>
      <w:r w:rsidRPr="00760E96">
        <w:rPr>
          <w:b/>
          <w:bCs/>
        </w:rPr>
        <w:t>30 000 EUR</w:t>
      </w:r>
      <w:r w:rsidRPr="00760E96">
        <w:rPr>
          <w:b/>
        </w:rPr>
        <w:t xml:space="preserve"> – 2 pkt</w:t>
      </w:r>
    </w:p>
    <w:p w14:paraId="5213924B" w14:textId="77777777" w:rsidR="002D4F6A" w:rsidRDefault="00760E96" w:rsidP="002D4F6A">
      <w:pPr>
        <w:numPr>
          <w:ilvl w:val="0"/>
          <w:numId w:val="32"/>
        </w:numPr>
        <w:spacing w:after="0" w:line="240" w:lineRule="auto"/>
        <w:rPr>
          <w:b/>
        </w:rPr>
      </w:pPr>
      <w:r w:rsidRPr="00760E96">
        <w:rPr>
          <w:b/>
        </w:rPr>
        <w:t xml:space="preserve">suma gwarancyjna </w:t>
      </w:r>
      <w:r w:rsidRPr="00760E96">
        <w:rPr>
          <w:b/>
          <w:bCs/>
        </w:rPr>
        <w:t>powyżej 30 000 EUR</w:t>
      </w:r>
      <w:r w:rsidRPr="00760E96">
        <w:rPr>
          <w:b/>
        </w:rPr>
        <w:t xml:space="preserve"> – 3 pkt</w:t>
      </w:r>
    </w:p>
    <w:p w14:paraId="499B86BF" w14:textId="77777777" w:rsidR="002D4F6A" w:rsidRDefault="002D4F6A" w:rsidP="001B4E13">
      <w:pPr>
        <w:spacing w:after="0" w:line="240" w:lineRule="auto"/>
        <w:ind w:left="720"/>
        <w:rPr>
          <w:b/>
        </w:rPr>
      </w:pPr>
    </w:p>
    <w:p w14:paraId="22514D15" w14:textId="77777777" w:rsidR="002D4F6A" w:rsidRDefault="002D4F6A" w:rsidP="001B4E13">
      <w:pPr>
        <w:spacing w:after="0" w:line="240" w:lineRule="auto"/>
        <w:ind w:left="720"/>
        <w:rPr>
          <w:b/>
        </w:rPr>
      </w:pPr>
    </w:p>
    <w:p w14:paraId="392F2091" w14:textId="2D7FFE73" w:rsidR="002D4F6A" w:rsidRPr="00B1440E" w:rsidRDefault="002D4F6A" w:rsidP="001B4E13">
      <w:pPr>
        <w:spacing w:after="0" w:line="240" w:lineRule="auto"/>
        <w:ind w:left="360"/>
        <w:rPr>
          <w:b/>
          <w:color w:val="FF0000"/>
        </w:rPr>
      </w:pPr>
      <w:r w:rsidRPr="00B1440E">
        <w:rPr>
          <w:b/>
          <w:color w:val="FF0000"/>
        </w:rPr>
        <w:t>Maksymalna liczba punktów w kryterium B wynosi 40 punktów</w:t>
      </w:r>
    </w:p>
    <w:p w14:paraId="3BC63F17" w14:textId="77777777" w:rsidR="004A4C84" w:rsidRDefault="004A4C84" w:rsidP="008151CF">
      <w:pPr>
        <w:spacing w:after="0" w:line="240" w:lineRule="auto"/>
      </w:pPr>
    </w:p>
    <w:p w14:paraId="3F6F2ED2" w14:textId="77777777" w:rsidR="00E7362E" w:rsidRDefault="00E7362E" w:rsidP="008151CF">
      <w:pPr>
        <w:spacing w:after="0" w:line="240" w:lineRule="auto"/>
      </w:pPr>
      <w:r>
        <w:t>Weryfikacja kryterium nastąpi na podstawie formul</w:t>
      </w:r>
      <w:r w:rsidR="004A4C84">
        <w:t>arza ofertowego danego Oferenta.</w:t>
      </w:r>
    </w:p>
    <w:p w14:paraId="2764037C" w14:textId="77777777" w:rsidR="008F1954" w:rsidRDefault="008F1954" w:rsidP="008151CF">
      <w:pPr>
        <w:spacing w:after="0" w:line="240" w:lineRule="auto"/>
      </w:pPr>
    </w:p>
    <w:p w14:paraId="42E673AE" w14:textId="77777777" w:rsidR="00E7362E" w:rsidRDefault="00E7362E" w:rsidP="008151CF">
      <w:pPr>
        <w:spacing w:after="0" w:line="240" w:lineRule="auto"/>
      </w:pPr>
      <w:r>
        <w:t>Zamawiający udzieli zamówienia Wykonawcy, którego oferta uzyska największą ilość punktów w łącznej ocenie ofert (łączna suma punktów uzyskanych przez Wykonawcę w kryterium A i B. Punkty będą liczone z dokładnością do dwóch miejsc po przecinku.</w:t>
      </w:r>
    </w:p>
    <w:p w14:paraId="1DF0A691" w14:textId="77777777" w:rsidR="00E7362E" w:rsidRDefault="00E7362E" w:rsidP="008151CF">
      <w:pPr>
        <w:spacing w:after="0" w:line="240" w:lineRule="auto"/>
      </w:pPr>
    </w:p>
    <w:p w14:paraId="3432BFAD" w14:textId="77777777" w:rsidR="00E7362E" w:rsidRDefault="00E7362E" w:rsidP="008151CF">
      <w:pPr>
        <w:spacing w:after="0" w:line="240" w:lineRule="auto"/>
      </w:pPr>
      <w:r>
        <w:t>W przypadku odmowy podpisania umowy przez wybranego Wykonawcę, Zamawiający może zawrzeć umowę z Wykonawcą, który spełnia wymagania zapytania ofertowego i którego oferta uzyskała kolejno najwyższą liczbę punktów.</w:t>
      </w:r>
    </w:p>
    <w:p w14:paraId="19F00FC4" w14:textId="77777777" w:rsidR="00E7362E" w:rsidRDefault="00E7362E" w:rsidP="008151CF">
      <w:pPr>
        <w:spacing w:after="0" w:line="240" w:lineRule="auto"/>
      </w:pPr>
    </w:p>
    <w:p w14:paraId="2999835C" w14:textId="77777777" w:rsidR="00E7362E" w:rsidRDefault="00E7362E" w:rsidP="008151CF">
      <w:pPr>
        <w:spacing w:after="0" w:line="240" w:lineRule="auto"/>
      </w:pPr>
      <w:r>
        <w:lastRenderedPageBreak/>
        <w:t>8.</w:t>
      </w:r>
      <w:r>
        <w:tab/>
        <w:t xml:space="preserve"> WADIUM</w:t>
      </w:r>
    </w:p>
    <w:p w14:paraId="015119E5" w14:textId="77777777" w:rsidR="00E7362E" w:rsidRDefault="00E7362E" w:rsidP="008151CF">
      <w:pPr>
        <w:spacing w:after="0" w:line="240" w:lineRule="auto"/>
      </w:pPr>
    </w:p>
    <w:p w14:paraId="1F5B25E2" w14:textId="77777777" w:rsidR="00E7362E" w:rsidRDefault="00E7362E" w:rsidP="008151CF">
      <w:pPr>
        <w:spacing w:after="0" w:line="240" w:lineRule="auto"/>
      </w:pPr>
      <w:r>
        <w:t>Zamawiający nie stawia warunków co do wadium w postępowaniu.</w:t>
      </w:r>
    </w:p>
    <w:p w14:paraId="06C911B8" w14:textId="77777777" w:rsidR="00E7362E" w:rsidRDefault="00E7362E" w:rsidP="008151CF">
      <w:pPr>
        <w:spacing w:after="0" w:line="240" w:lineRule="auto"/>
      </w:pPr>
    </w:p>
    <w:p w14:paraId="6AB96AD0" w14:textId="77777777" w:rsidR="00E7362E" w:rsidRDefault="00E7362E" w:rsidP="008151CF">
      <w:pPr>
        <w:spacing w:after="0" w:line="240" w:lineRule="auto"/>
      </w:pPr>
      <w:r>
        <w:t>9.</w:t>
      </w:r>
      <w:r>
        <w:tab/>
        <w:t xml:space="preserve"> SPOSÓB PRZYGOTOWANIA I SKŁADANIA OFERT</w:t>
      </w:r>
    </w:p>
    <w:p w14:paraId="6643A123" w14:textId="77777777" w:rsidR="00E7362E" w:rsidRDefault="00E7362E" w:rsidP="008151CF">
      <w:pPr>
        <w:spacing w:after="0" w:line="240" w:lineRule="auto"/>
      </w:pPr>
      <w:r>
        <w:t>a)</w:t>
      </w:r>
      <w:r>
        <w:tab/>
        <w:t>ofertę należy przedstawić na załączonym do zapytania ofertowego formularzu,</w:t>
      </w:r>
    </w:p>
    <w:p w14:paraId="4B89AFB4" w14:textId="77777777" w:rsidR="00E7362E" w:rsidRDefault="00E7362E" w:rsidP="008151CF">
      <w:pPr>
        <w:spacing w:after="0" w:line="240" w:lineRule="auto"/>
      </w:pPr>
      <w:r>
        <w:t>b)</w:t>
      </w:r>
      <w:r>
        <w:tab/>
        <w:t>nieodłączny element oferty stanowią załączniki wymagane w pkt. 6 niniejszego zapytania ofertowego,</w:t>
      </w:r>
    </w:p>
    <w:p w14:paraId="7C266D1F" w14:textId="77777777" w:rsidR="00E7362E" w:rsidRDefault="00E7362E" w:rsidP="008151CF">
      <w:pPr>
        <w:spacing w:after="0" w:line="240" w:lineRule="auto"/>
      </w:pPr>
      <w:r>
        <w:t>c)</w:t>
      </w:r>
      <w:r>
        <w:tab/>
        <w:t>oferta może być wypełniona odręcznie lub komputerowo, jednak w przypadku wypełnienia odręcznego należy tego dokonać dużymi drukowanymi literami w sposób czytelny,</w:t>
      </w:r>
    </w:p>
    <w:p w14:paraId="69352B35" w14:textId="77777777" w:rsidR="00E7362E" w:rsidRDefault="00E7362E" w:rsidP="008151CF">
      <w:pPr>
        <w:spacing w:after="0" w:line="240" w:lineRule="auto"/>
      </w:pPr>
      <w:r>
        <w:t>d)</w:t>
      </w:r>
      <w:r>
        <w:tab/>
        <w:t>oferta musi być podpisana przez osobę do tego upoważnioną, która widnieje w Krajowym Rejestrze Sądowym, wypisie z ewidencji działalności gospodarczej lub innym dokumencie zaświadczającym o jej umocowaniu prawnym. W razie podpisania oferty przez osobę upoważnioną – wymagane przedłożenia do oferty pełnomocnictwa,</w:t>
      </w:r>
    </w:p>
    <w:p w14:paraId="37C76E4A" w14:textId="77777777" w:rsidR="00E7362E" w:rsidRDefault="00E7362E" w:rsidP="008151CF">
      <w:pPr>
        <w:spacing w:after="0" w:line="240" w:lineRule="auto"/>
      </w:pPr>
      <w:r>
        <w:t>e)</w:t>
      </w:r>
      <w:r>
        <w:tab/>
        <w:t>Zamawiający odrzuci ofertę niespełniającą warunków formalnych lub złożoną po terminie. Wykonawcy z tego tytułu nie przysługują żadne roszczenia,</w:t>
      </w:r>
    </w:p>
    <w:p w14:paraId="78DEE525" w14:textId="77777777" w:rsidR="00E7362E" w:rsidRDefault="00E7362E" w:rsidP="008151CF">
      <w:pPr>
        <w:spacing w:after="0" w:line="240" w:lineRule="auto"/>
      </w:pPr>
      <w:r>
        <w:t>f)</w:t>
      </w:r>
      <w:r>
        <w:tab/>
        <w:t>Zamawiający nie dopuszcza składania ofert częściowych i wariantowych,</w:t>
      </w:r>
    </w:p>
    <w:p w14:paraId="1A09BB99" w14:textId="77777777" w:rsidR="00E7362E" w:rsidRDefault="00E7362E" w:rsidP="008151CF">
      <w:pPr>
        <w:spacing w:after="0" w:line="240" w:lineRule="auto"/>
      </w:pPr>
      <w:r>
        <w:t>g)</w:t>
      </w:r>
      <w:r>
        <w:tab/>
        <w:t>każdy z Wykonawców może złożyć tylko jedną ofertę,</w:t>
      </w:r>
    </w:p>
    <w:p w14:paraId="026E9981" w14:textId="63F81578" w:rsidR="00E7362E" w:rsidRDefault="00E7362E" w:rsidP="008151CF">
      <w:pPr>
        <w:spacing w:after="0" w:line="240" w:lineRule="auto"/>
      </w:pPr>
      <w:r>
        <w:t>h)</w:t>
      </w:r>
      <w:r>
        <w:tab/>
        <w:t xml:space="preserve">w toku oceny i badania ofert Zamawiający </w:t>
      </w:r>
      <w:r w:rsidR="00D7134F">
        <w:t>może zwrócić</w:t>
      </w:r>
      <w:r>
        <w:t xml:space="preserve"> się do Oferentów w zakresie wyjaśnień dotyczących treści złożonych ofert i załączonych dokumentów</w:t>
      </w:r>
      <w:r w:rsidR="00D7134F">
        <w:t xml:space="preserve">, ale na </w:t>
      </w:r>
      <w:r>
        <w:t>Oferentach ciąży powinność przygotowania oferty, aby spełnianie wszystkich kryteriów postawionych w niniejszym zapytaniu ofertowym nie budziło wątpliwości.</w:t>
      </w:r>
    </w:p>
    <w:p w14:paraId="680390D3" w14:textId="77777777" w:rsidR="00E7362E" w:rsidRDefault="00E7362E" w:rsidP="008151CF">
      <w:pPr>
        <w:spacing w:after="0" w:line="240" w:lineRule="auto"/>
      </w:pPr>
      <w:r>
        <w:t>i)</w:t>
      </w:r>
      <w:r>
        <w:tab/>
        <w:t>Zamawiający zastrzega sobie prawo do zmiany lub uzupełnienia treści niniejszego zapytania ofertowego przed upływem terminu na składanie ofert. Informacja o wprowadzeniu zmian lub uzupełnienia treści zapytania ofertowego zostanie przekazana Oferentom na portalu Baza Konkurencyjności pod adresem www.bazakonkurencyjnosci.funduszeeuropejskie.gov.pl.</w:t>
      </w:r>
    </w:p>
    <w:p w14:paraId="6BD7D9E0" w14:textId="77777777" w:rsidR="00E7362E" w:rsidRDefault="00E7362E" w:rsidP="008151CF">
      <w:pPr>
        <w:spacing w:after="0" w:line="240" w:lineRule="auto"/>
      </w:pPr>
    </w:p>
    <w:p w14:paraId="52CE5472" w14:textId="77777777" w:rsidR="00E7362E" w:rsidRDefault="00E7362E" w:rsidP="008151CF">
      <w:pPr>
        <w:spacing w:after="0" w:line="240" w:lineRule="auto"/>
      </w:pPr>
      <w:r>
        <w:t>Jakiekolwiek odstępstwo od sposobu przygotowania oferty wraz z załącznikami jest równoznaczne z jej odrzuceniem, ze względu na niespełnienie kryteriów formalnych.</w:t>
      </w:r>
    </w:p>
    <w:p w14:paraId="508A6CCF" w14:textId="77777777" w:rsidR="00E7362E" w:rsidRDefault="00E7362E" w:rsidP="008151CF">
      <w:pPr>
        <w:spacing w:after="0" w:line="240" w:lineRule="auto"/>
      </w:pPr>
    </w:p>
    <w:p w14:paraId="697D2168" w14:textId="10412442" w:rsidR="00E7362E" w:rsidRPr="00F544DE" w:rsidRDefault="00E7362E" w:rsidP="008F1954">
      <w:pPr>
        <w:spacing w:after="0" w:line="240" w:lineRule="auto"/>
        <w:jc w:val="both"/>
        <w:rPr>
          <w:b/>
          <w:bCs/>
        </w:rPr>
      </w:pPr>
      <w:r w:rsidRPr="00F544DE">
        <w:rPr>
          <w:b/>
          <w:bCs/>
        </w:rPr>
        <w:t xml:space="preserve">Ofertę należy złożyć poprzez portal Baza Konkurencyjności dostępny pod adresem </w:t>
      </w:r>
      <w:hyperlink r:id="rId10" w:history="1">
        <w:r w:rsidR="008F1954" w:rsidRPr="00853FAD">
          <w:rPr>
            <w:rStyle w:val="Hipercze"/>
            <w:b/>
            <w:bCs/>
          </w:rPr>
          <w:t>www.bazakonkurencyjnosci.funduszeeuropejskie.gov.pl</w:t>
        </w:r>
      </w:hyperlink>
      <w:r w:rsidR="008F1954">
        <w:rPr>
          <w:b/>
          <w:bCs/>
        </w:rPr>
        <w:t xml:space="preserve"> (a także dodatkowo poprzez platformę zakupową Orlen S.A. dostępną pod adresem </w:t>
      </w:r>
      <w:hyperlink r:id="rId11" w:history="1">
        <w:r w:rsidR="008F1954">
          <w:rPr>
            <w:rStyle w:val="Hipercze"/>
          </w:rPr>
          <w:t>Platforma zakupowa Grupy ORLEN</w:t>
        </w:r>
      </w:hyperlink>
      <w:r w:rsidR="008F1954">
        <w:t>). Uwaga! Oba narzędzie wymagają utworzenia przez Wykonawcę konta Wykonawcy, a więc Zamawiający prosi, aby taka rejestracja była dokonana niezwłocznie po upublicznieniu niniejszego zapytania ofertowego.</w:t>
      </w:r>
      <w:r w:rsidR="008942A4">
        <w:t xml:space="preserve"> </w:t>
      </w:r>
      <w:r w:rsidR="008942A4" w:rsidRPr="008942A4">
        <w:t>Za ofertę wiążącą uznaje się wyłącznie ofertę złożoną za pośrednictwem Bazy Konkurencyjności.</w:t>
      </w:r>
    </w:p>
    <w:p w14:paraId="00777551" w14:textId="77777777" w:rsidR="00E7362E" w:rsidRDefault="00E7362E" w:rsidP="008151CF">
      <w:pPr>
        <w:spacing w:after="0" w:line="240" w:lineRule="auto"/>
      </w:pPr>
    </w:p>
    <w:p w14:paraId="01DC5270" w14:textId="77777777" w:rsidR="00E7362E" w:rsidRDefault="00E7362E" w:rsidP="008151CF">
      <w:pPr>
        <w:spacing w:after="0" w:line="240" w:lineRule="auto"/>
      </w:pPr>
    </w:p>
    <w:p w14:paraId="7C533407" w14:textId="11B91098" w:rsidR="00E7362E" w:rsidRPr="008F1954" w:rsidRDefault="00E7362E" w:rsidP="008151CF">
      <w:pPr>
        <w:spacing w:after="0" w:line="240" w:lineRule="auto"/>
        <w:rPr>
          <w:b/>
          <w:bCs/>
          <w:color w:val="FF0000"/>
        </w:rPr>
      </w:pPr>
      <w:r w:rsidRPr="008F1954">
        <w:rPr>
          <w:b/>
          <w:bCs/>
          <w:color w:val="FF0000"/>
        </w:rPr>
        <w:t xml:space="preserve">Oferta musi zostać złożona w nieprzekraczalnym terminie, do dnia </w:t>
      </w:r>
      <w:r w:rsidR="00D7134F">
        <w:rPr>
          <w:b/>
          <w:bCs/>
          <w:color w:val="FF0000"/>
        </w:rPr>
        <w:t>21</w:t>
      </w:r>
      <w:r w:rsidRPr="008F1954">
        <w:rPr>
          <w:b/>
          <w:bCs/>
          <w:color w:val="FF0000"/>
        </w:rPr>
        <w:t>.0</w:t>
      </w:r>
      <w:r w:rsidR="00D7134F">
        <w:rPr>
          <w:b/>
          <w:bCs/>
          <w:color w:val="FF0000"/>
        </w:rPr>
        <w:t>5</w:t>
      </w:r>
      <w:r w:rsidRPr="008F1954">
        <w:rPr>
          <w:b/>
          <w:bCs/>
          <w:color w:val="FF0000"/>
        </w:rPr>
        <w:t>.202</w:t>
      </w:r>
      <w:r w:rsidR="00D7134F">
        <w:rPr>
          <w:b/>
          <w:bCs/>
          <w:color w:val="FF0000"/>
        </w:rPr>
        <w:t>6</w:t>
      </w:r>
      <w:r w:rsidRPr="008F1954">
        <w:rPr>
          <w:b/>
          <w:bCs/>
          <w:color w:val="FF0000"/>
        </w:rPr>
        <w:t xml:space="preserve"> r., do godz. </w:t>
      </w:r>
      <w:r w:rsidR="00D7134F">
        <w:rPr>
          <w:b/>
          <w:bCs/>
          <w:color w:val="FF0000"/>
        </w:rPr>
        <w:t>23</w:t>
      </w:r>
      <w:r w:rsidRPr="008F1954">
        <w:rPr>
          <w:b/>
          <w:bCs/>
          <w:color w:val="FF0000"/>
        </w:rPr>
        <w:t>:</w:t>
      </w:r>
      <w:r w:rsidR="00D7134F">
        <w:rPr>
          <w:b/>
          <w:bCs/>
          <w:color w:val="FF0000"/>
        </w:rPr>
        <w:t>59</w:t>
      </w:r>
      <w:r w:rsidRPr="008F1954">
        <w:rPr>
          <w:b/>
          <w:bCs/>
          <w:color w:val="FF0000"/>
        </w:rPr>
        <w:t>.</w:t>
      </w:r>
    </w:p>
    <w:p w14:paraId="1EFFF5BA" w14:textId="77777777" w:rsidR="00E7362E" w:rsidRDefault="00E7362E" w:rsidP="008151CF">
      <w:pPr>
        <w:spacing w:after="0" w:line="240" w:lineRule="auto"/>
      </w:pPr>
      <w:r>
        <w:t xml:space="preserve"> </w:t>
      </w:r>
    </w:p>
    <w:p w14:paraId="5C82B191" w14:textId="6A878B74" w:rsidR="00E7362E" w:rsidRDefault="00E7362E" w:rsidP="00D7134F">
      <w:pPr>
        <w:spacing w:after="0" w:line="240" w:lineRule="auto"/>
        <w:jc w:val="both"/>
      </w:pPr>
      <w:r>
        <w:t xml:space="preserve">W razie jakichkolwiek dodatkowych pytań prosimy </w:t>
      </w:r>
      <w:r w:rsidRPr="00B13B5B">
        <w:t xml:space="preserve">o kontakt z Panem </w:t>
      </w:r>
      <w:r w:rsidR="008F1954">
        <w:t>Dariuszem Dąbkiem</w:t>
      </w:r>
      <w:r w:rsidRPr="00B13B5B">
        <w:t xml:space="preserve">, e-mail: </w:t>
      </w:r>
      <w:hyperlink r:id="rId12" w:history="1">
        <w:r w:rsidR="00F576A8" w:rsidRPr="00853FAD">
          <w:rPr>
            <w:rStyle w:val="Hipercze"/>
          </w:rPr>
          <w:t>dariusz.dabek2@orlen.pl</w:t>
        </w:r>
      </w:hyperlink>
      <w:r w:rsidR="00F576A8">
        <w:t xml:space="preserve"> lub Panią </w:t>
      </w:r>
      <w:r w:rsidR="00D7134F">
        <w:t>Pawłem Sulimą</w:t>
      </w:r>
      <w:r w:rsidR="00F576A8">
        <w:t>, e-mai</w:t>
      </w:r>
      <w:r w:rsidR="00D7134F">
        <w:t xml:space="preserve">l: </w:t>
      </w:r>
      <w:hyperlink r:id="rId13" w:history="1">
        <w:r w:rsidR="00D7134F" w:rsidRPr="00AB6830">
          <w:rPr>
            <w:rStyle w:val="Hipercze"/>
          </w:rPr>
          <w:t>pawel.sulima@orlen.pl</w:t>
        </w:r>
      </w:hyperlink>
      <w:r w:rsidR="00D7134F">
        <w:t xml:space="preserve"> </w:t>
      </w:r>
      <w:r w:rsidR="00F576A8">
        <w:t xml:space="preserve">, przy czym </w:t>
      </w:r>
      <w:r w:rsidR="00F576A8">
        <w:lastRenderedPageBreak/>
        <w:t>oficjalne pytania dotyczące treści zapytania ofertowego mogą być zadawane wyłącznie poprzez portal Baza konkurencyjności.</w:t>
      </w:r>
    </w:p>
    <w:p w14:paraId="48FA9F37" w14:textId="77777777" w:rsidR="00F576A8" w:rsidRDefault="00F576A8" w:rsidP="008151CF">
      <w:pPr>
        <w:spacing w:after="0" w:line="240" w:lineRule="auto"/>
      </w:pPr>
    </w:p>
    <w:p w14:paraId="6D4137BA" w14:textId="77777777" w:rsidR="00D7134F" w:rsidRDefault="00D7134F" w:rsidP="008151CF">
      <w:pPr>
        <w:spacing w:after="0" w:line="240" w:lineRule="auto"/>
      </w:pPr>
    </w:p>
    <w:p w14:paraId="7F6B8101" w14:textId="77777777" w:rsidR="00D7134F" w:rsidRDefault="00D7134F" w:rsidP="008151CF">
      <w:pPr>
        <w:spacing w:after="0" w:line="240" w:lineRule="auto"/>
      </w:pPr>
    </w:p>
    <w:p w14:paraId="51BAEFB9" w14:textId="77777777" w:rsidR="00F576A8" w:rsidRDefault="00F576A8" w:rsidP="008151CF">
      <w:pPr>
        <w:spacing w:after="0" w:line="240" w:lineRule="auto"/>
      </w:pPr>
    </w:p>
    <w:p w14:paraId="0B8B77E2" w14:textId="77777777" w:rsidR="00E7362E" w:rsidRDefault="00E7362E" w:rsidP="008151CF">
      <w:pPr>
        <w:spacing w:after="0" w:line="240" w:lineRule="auto"/>
      </w:pPr>
      <w:r>
        <w:t>10.</w:t>
      </w:r>
      <w:r>
        <w:tab/>
        <w:t xml:space="preserve"> INFORMACJA O UPUBLICZNIENIU ORAZ WYBORZE NAJKORZYSTNIEJSZEJ OFERTY</w:t>
      </w:r>
    </w:p>
    <w:p w14:paraId="0082CD41" w14:textId="77777777" w:rsidR="00E7362E" w:rsidRDefault="00E7362E" w:rsidP="008151CF">
      <w:pPr>
        <w:spacing w:after="0" w:line="240" w:lineRule="auto"/>
      </w:pPr>
      <w:r>
        <w:t>•</w:t>
      </w:r>
      <w:r>
        <w:tab/>
        <w:t xml:space="preserve">Informacja o niniejszym zapytaniu zamieszczona została na portalu Baza Konkurencyjności pod adresem </w:t>
      </w:r>
      <w:hyperlink r:id="rId14" w:history="1">
        <w:r w:rsidR="00F576A8" w:rsidRPr="00853FAD">
          <w:rPr>
            <w:rStyle w:val="Hipercze"/>
          </w:rPr>
          <w:t>www.bazakonkurencyjnosci.funduszeeuropejskie.gov.pl</w:t>
        </w:r>
      </w:hyperlink>
      <w:r w:rsidR="00F576A8">
        <w:t xml:space="preserve"> oraz na Platformie zakupowej Orlen S.A.</w:t>
      </w:r>
    </w:p>
    <w:p w14:paraId="3508FA46" w14:textId="77777777" w:rsidR="00E7362E" w:rsidRDefault="00E7362E" w:rsidP="008151CF">
      <w:pPr>
        <w:spacing w:after="0" w:line="240" w:lineRule="auto"/>
      </w:pPr>
      <w:r>
        <w:t>•</w:t>
      </w:r>
      <w:r>
        <w:tab/>
        <w:t>Informacja o wyborze najkorzystniejszej oferty zamieszczona zostanie na portalu Baza Konkurencyjności pod adresem www.bazakonkurencyjnosci.funduszeeuropejskie.gov.pl oraz przesłana drogą e-mailową do podmiotów biorących udział w postępowaniu.</w:t>
      </w:r>
    </w:p>
    <w:p w14:paraId="34762A18" w14:textId="77777777" w:rsidR="00E7362E" w:rsidRDefault="00E7362E" w:rsidP="008151CF">
      <w:pPr>
        <w:spacing w:after="0" w:line="240" w:lineRule="auto"/>
      </w:pPr>
      <w:r>
        <w:t>•</w:t>
      </w:r>
      <w:r>
        <w:tab/>
        <w:t>Zamawiający sporządzi pisemny protokół z wyboru najkorzystniejszej oferty.</w:t>
      </w:r>
    </w:p>
    <w:p w14:paraId="3439B7D1" w14:textId="77777777" w:rsidR="00E7362E" w:rsidRDefault="00E7362E" w:rsidP="008151CF">
      <w:pPr>
        <w:spacing w:after="0" w:line="240" w:lineRule="auto"/>
      </w:pPr>
    </w:p>
    <w:p w14:paraId="254DADFF" w14:textId="77777777" w:rsidR="00E7362E" w:rsidRDefault="00E7362E" w:rsidP="008151CF">
      <w:pPr>
        <w:spacing w:after="0" w:line="240" w:lineRule="auto"/>
      </w:pPr>
      <w:r>
        <w:t>11.</w:t>
      </w:r>
      <w:r>
        <w:tab/>
        <w:t xml:space="preserve"> INFORMACJE DODATKOWE</w:t>
      </w:r>
    </w:p>
    <w:p w14:paraId="3018E265" w14:textId="77777777" w:rsidR="00E7362E" w:rsidRDefault="00E7362E" w:rsidP="008151CF">
      <w:pPr>
        <w:spacing w:after="0" w:line="240" w:lineRule="auto"/>
      </w:pPr>
      <w:r>
        <w:t>a)</w:t>
      </w:r>
      <w:r>
        <w:tab/>
        <w:t>Zamawiający nie przewiduje zwrotu kosztów udziału w postępowaniu.</w:t>
      </w:r>
    </w:p>
    <w:p w14:paraId="45B21B37" w14:textId="77777777" w:rsidR="00E7362E" w:rsidRDefault="00E7362E" w:rsidP="008151CF">
      <w:pPr>
        <w:spacing w:after="0" w:line="240" w:lineRule="auto"/>
      </w:pPr>
      <w:r>
        <w:t>b)</w:t>
      </w:r>
      <w:r>
        <w:tab/>
        <w:t>Postępowanie prowadzone jest w języku polskim. Dokumenty sporządzone w języku obcym muszą zostać złożone wraz z tłumaczeniem na język polski.</w:t>
      </w:r>
    </w:p>
    <w:p w14:paraId="5CCAD8FE" w14:textId="77777777" w:rsidR="00E7362E" w:rsidRDefault="00E7362E" w:rsidP="008151CF">
      <w:pPr>
        <w:spacing w:after="0" w:line="240" w:lineRule="auto"/>
      </w:pPr>
      <w:r>
        <w:t>c)</w:t>
      </w:r>
      <w:r>
        <w:tab/>
        <w:t>Zamawiający nie przewiduje rozliczenia w walutach obcych. Rozliczenia pomiędzy Zamawiającym a Wykonawcą prowadzone będą tylko w walucie polskiej (PLN).</w:t>
      </w:r>
    </w:p>
    <w:p w14:paraId="6CF37FDB" w14:textId="77777777" w:rsidR="00E7362E" w:rsidRDefault="00E7362E" w:rsidP="008151CF">
      <w:pPr>
        <w:spacing w:after="0" w:line="240" w:lineRule="auto"/>
      </w:pPr>
      <w:r>
        <w:t>d)</w:t>
      </w:r>
      <w:r>
        <w:tab/>
        <w:t>Zamawiający zastrzega sobie możliwość odwołania niniejszego postępowania ofertowego bez podania przyczyn.</w:t>
      </w:r>
    </w:p>
    <w:p w14:paraId="547CF0DD" w14:textId="77777777" w:rsidR="006F0745" w:rsidRDefault="006F0745" w:rsidP="008151CF">
      <w:pPr>
        <w:spacing w:after="0" w:line="240" w:lineRule="auto"/>
      </w:pPr>
    </w:p>
    <w:p w14:paraId="5831354F" w14:textId="77777777" w:rsidR="006F0745" w:rsidRDefault="006F0745" w:rsidP="008151CF">
      <w:pPr>
        <w:spacing w:after="0" w:line="240" w:lineRule="auto"/>
      </w:pPr>
    </w:p>
    <w:p w14:paraId="72D70E88" w14:textId="77777777" w:rsidR="006F0745" w:rsidRDefault="006F0745" w:rsidP="008151CF">
      <w:pPr>
        <w:spacing w:after="0" w:line="240" w:lineRule="auto"/>
      </w:pPr>
    </w:p>
    <w:p w14:paraId="3F557AC2" w14:textId="77777777" w:rsidR="006F0745" w:rsidRDefault="006F0745" w:rsidP="008151CF">
      <w:pPr>
        <w:spacing w:after="0" w:line="240" w:lineRule="auto"/>
      </w:pPr>
    </w:p>
    <w:p w14:paraId="4D5327FD" w14:textId="77777777" w:rsidR="0088659E" w:rsidRDefault="00F576A8" w:rsidP="008151CF">
      <w:pPr>
        <w:spacing w:after="0" w:line="240" w:lineRule="auto"/>
      </w:pPr>
      <w:r>
        <w:t>e</w:t>
      </w:r>
      <w:r w:rsidR="00E7362E">
        <w:t>)</w:t>
      </w:r>
      <w:r w:rsidR="00E7362E">
        <w:tab/>
      </w:r>
      <w:r w:rsidR="0088659E">
        <w:rPr>
          <w:u w:val="single"/>
        </w:rPr>
        <w:t>Klauzula informacyjna</w:t>
      </w:r>
      <w:r w:rsidR="0088659E" w:rsidRPr="0088659E">
        <w:rPr>
          <w:u w:val="single"/>
        </w:rPr>
        <w:t xml:space="preserve"> RODO</w:t>
      </w:r>
    </w:p>
    <w:p w14:paraId="0A31E1A4" w14:textId="77777777" w:rsidR="0088659E" w:rsidRDefault="0088659E" w:rsidP="008151CF">
      <w:pPr>
        <w:spacing w:after="0" w:line="240" w:lineRule="auto"/>
      </w:pPr>
    </w:p>
    <w:p w14:paraId="36AA040E" w14:textId="77777777" w:rsidR="0088659E" w:rsidRDefault="0088659E" w:rsidP="008151CF">
      <w:pPr>
        <w:spacing w:after="0" w:line="240" w:lineRule="auto"/>
      </w:pPr>
    </w:p>
    <w:p w14:paraId="336A5EC2" w14:textId="77777777" w:rsidR="00E13538" w:rsidRDefault="00E7362E" w:rsidP="00E13538">
      <w:pPr>
        <w:spacing w:after="0" w:line="240" w:lineRule="auto"/>
        <w:jc w:val="both"/>
      </w:pPr>
      <w:r>
        <w:t xml:space="preserve">Administratorem danych osobowych, które znajdą się w formularzu ofertowym oraz załącznikach do oferty jest </w:t>
      </w:r>
      <w:r w:rsidR="00E13538">
        <w:t>ORLEN S.A. z siedzibą w Płocku, ul. Chemików 7, (dalej: ORLEN S.A.), Kontaktowe numery telefonów do administratora danych: (24) 256 00 00, (24) 365 00 00, (22) 778 00 00.</w:t>
      </w:r>
    </w:p>
    <w:p w14:paraId="12C211DE" w14:textId="77777777" w:rsidR="00E13538" w:rsidRDefault="00E13538" w:rsidP="00E13538">
      <w:pPr>
        <w:spacing w:after="0" w:line="240" w:lineRule="auto"/>
        <w:jc w:val="both"/>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„Kontakty”.</w:t>
      </w:r>
    </w:p>
    <w:p w14:paraId="3A343FE0" w14:textId="77777777" w:rsidR="00E13538" w:rsidRDefault="00E13538" w:rsidP="008151CF">
      <w:pPr>
        <w:spacing w:after="0" w:line="240" w:lineRule="auto"/>
      </w:pPr>
    </w:p>
    <w:p w14:paraId="01834022" w14:textId="2D20ADD3" w:rsidR="009E5FDB" w:rsidRDefault="00E13538" w:rsidP="00E13538">
      <w:pPr>
        <w:spacing w:after="0" w:line="240" w:lineRule="auto"/>
        <w:jc w:val="both"/>
      </w:pPr>
      <w:r>
        <w:t>Administrator danych osobowych</w:t>
      </w:r>
      <w:r w:rsidR="00E7362E">
        <w:t xml:space="preserve"> będzie przetwarzał dane osobowe w określonych celach, np. analizy przedłożonej oferty, zawarcia i realizacji umowy</w:t>
      </w:r>
      <w:r w:rsidR="009E5FDB">
        <w:t xml:space="preserve"> wyłącznie w ramach realizacji</w:t>
      </w:r>
      <w:r w:rsidR="009E5FDB" w:rsidRPr="009E5FDB">
        <w:t xml:space="preserve"> projektu pn.</w:t>
      </w:r>
      <w:r w:rsidR="00361B32" w:rsidRPr="00361B32">
        <w:t xml:space="preserve">:  „Utworzenie i wsparcie funkcjonowania Branżowego Centrum Umiejętności w dziedzinie </w:t>
      </w:r>
      <w:r w:rsidR="00361B32" w:rsidRPr="00361B32">
        <w:lastRenderedPageBreak/>
        <w:t>bioenergetyki w Swarożynie” w ramach Krajowego Planu Odbudowy i Zwiększania Odporności, w Komponencie A „Odporność i konkurencyjność gospodarki”,</w:t>
      </w:r>
      <w:r w:rsidR="009E5FDB">
        <w:t xml:space="preserve">” nr </w:t>
      </w:r>
      <w:r w:rsidR="004A7521" w:rsidRPr="004A7521">
        <w:t>KPO/23/2/BCU/U/0015</w:t>
      </w:r>
      <w:r w:rsidR="009E5FDB">
        <w:t>.</w:t>
      </w:r>
    </w:p>
    <w:p w14:paraId="233FFDF8" w14:textId="77777777" w:rsidR="009E5FDB" w:rsidRDefault="009E5FDB" w:rsidP="00E13538">
      <w:pPr>
        <w:spacing w:after="0" w:line="240" w:lineRule="auto"/>
        <w:jc w:val="both"/>
      </w:pPr>
    </w:p>
    <w:p w14:paraId="68FECD9D" w14:textId="7390E6E4" w:rsidR="009E5FDB" w:rsidRPr="004A7521" w:rsidRDefault="009E5FDB" w:rsidP="004A7521">
      <w:pPr>
        <w:spacing w:after="0" w:line="240" w:lineRule="auto"/>
        <w:jc w:val="both"/>
        <w:rPr>
          <w:rFonts w:cstheme="minorHAnsi"/>
        </w:rPr>
      </w:pPr>
      <w:r>
        <w:t xml:space="preserve">Dane osobowe zostały powierzone do przetwarzania liderowi i partnerowi realizującemu projekt (tj. liderowi, którym jest </w:t>
      </w:r>
      <w:r w:rsidR="004A7521">
        <w:rPr>
          <w:rFonts w:cstheme="minorHAnsi"/>
        </w:rPr>
        <w:t>Minister Rolnictwa i Rozwoju Wsi – Zespół Szkół Centrum Kształcenia Rolniczego im. S. Staszica w Swarożynie,</w:t>
      </w:r>
      <w:r w:rsidR="004A7521" w:rsidRPr="004A7521">
        <w:t xml:space="preserve"> </w:t>
      </w:r>
      <w:r w:rsidR="004A7521" w:rsidRPr="004A7521">
        <w:rPr>
          <w:rFonts w:cstheme="minorHAnsi"/>
        </w:rPr>
        <w:t>ul. Szkolna 2,</w:t>
      </w:r>
      <w:r w:rsidR="004A7521">
        <w:rPr>
          <w:rFonts w:cstheme="minorHAnsi"/>
        </w:rPr>
        <w:t xml:space="preserve"> </w:t>
      </w:r>
      <w:r w:rsidR="004A7521" w:rsidRPr="004A7521">
        <w:rPr>
          <w:rFonts w:cstheme="minorHAnsi"/>
        </w:rPr>
        <w:t>83-115 Swarożyn</w:t>
      </w:r>
      <w:r w:rsidR="004A7521">
        <w:rPr>
          <w:rFonts w:cstheme="minorHAnsi"/>
        </w:rPr>
        <w:t xml:space="preserve"> </w:t>
      </w:r>
      <w:r w:rsidRPr="008F788F">
        <w:rPr>
          <w:rFonts w:cstheme="minorHAnsi"/>
        </w:rPr>
        <w:t xml:space="preserve"> </w:t>
      </w:r>
      <w:r>
        <w:rPr>
          <w:rFonts w:cstheme="minorHAnsi"/>
        </w:rPr>
        <w:t>oraz partnerowi projektu - ORLEN S.A.)</w:t>
      </w:r>
      <w:r w:rsidRPr="008F788F">
        <w:rPr>
          <w:rFonts w:cstheme="minorHAnsi"/>
        </w:rPr>
        <w:t xml:space="preserve"> oraz podmiotom, które na zlecenie beneficjenta uczestniczą w</w:t>
      </w:r>
      <w:r>
        <w:rPr>
          <w:rFonts w:cstheme="minorHAnsi"/>
        </w:rPr>
        <w:t xml:space="preserve"> realizacji projektu. D</w:t>
      </w:r>
      <w:r w:rsidRPr="008F788F">
        <w:rPr>
          <w:rFonts w:cstheme="minorHAnsi"/>
        </w:rPr>
        <w:t xml:space="preserve">ane osobowe mogą zostać przekazane podmiotom realizującym badania ewaluacyjne na zlecenie Instytucji Zarządzającej, Instytucji Pośredniczącej lub beneficjenta. </w:t>
      </w:r>
      <w:r>
        <w:rPr>
          <w:rFonts w:cstheme="minorHAnsi"/>
        </w:rPr>
        <w:t>D</w:t>
      </w:r>
      <w:r w:rsidRPr="008F788F">
        <w:rPr>
          <w:rFonts w:cstheme="minorHAnsi"/>
        </w:rPr>
        <w:t xml:space="preserve">ane osobowe mogą zostać również powierzone specjalistycznym firmom, realizującym na zlecenie Instytucji Zarządzającej, Instytucji Pośredniczącej oraz beneficjenta kontrole i audyt w </w:t>
      </w:r>
      <w:r w:rsidR="004A7521">
        <w:rPr>
          <w:rFonts w:cstheme="minorHAnsi"/>
        </w:rPr>
        <w:t xml:space="preserve">Krajowym Planu Odbudowy </w:t>
      </w:r>
      <w:r>
        <w:t xml:space="preserve">oraz podmiotom, które na zlecenie beneficjenta uczestniczą w realizacji projektu. Dane osobowe mogą zostać przekazane podmiotom realizującym badania ewaluacyjne na zlecenie Instytucji Zarządzającej, Instytucji Pośredniczącej lub beneficjenta. Dane osobowe mogą zostać również powierzone specjalistycznym firmom, realizującym na zlecenie Instytucji Zarządzającej, Instytucji Pośredniczącej oraz beneficjenta kontrole i audyt w ramach </w:t>
      </w:r>
      <w:r w:rsidR="004A7521">
        <w:t>Krajowego Planu Odbudowy</w:t>
      </w:r>
      <w:r>
        <w:t>.</w:t>
      </w:r>
    </w:p>
    <w:p w14:paraId="1222E00F" w14:textId="77777777" w:rsidR="009E5FDB" w:rsidRDefault="009E5FDB" w:rsidP="00E13538">
      <w:pPr>
        <w:spacing w:after="0" w:line="240" w:lineRule="auto"/>
        <w:jc w:val="both"/>
      </w:pPr>
    </w:p>
    <w:p w14:paraId="5EFA5D57" w14:textId="77777777" w:rsidR="00E7362E" w:rsidRDefault="00E7362E" w:rsidP="00E13538">
      <w:pPr>
        <w:spacing w:after="0" w:line="240" w:lineRule="auto"/>
        <w:jc w:val="both"/>
      </w:pPr>
      <w:r>
        <w:t>Każdy Oferent ma prawo zażądać dostępu do treści danych, które go dotyczą – poprawić je, zaktualizować, sprostować, przenieść, usunąć lub ograniczyć ich przetwarzanie. Każdy Oferent może też wnieść sprzeciw wobec przetwarzania udostępnionych danych osobowych. Każdy z Oferentów ma prawo do wycofania wyrażonej zgody. Wycofanie zgody nie ma wpływu na zgodność z prawem przetwarzania danych sprzed wycofania zgody. Jeśli Oferent ma wątpliwości czy dane są prawidłowo przetwarzane przez Zamawiającego, to może wnieść skargę do Prezesa Urzędu Ochrony Danych Osobowych.</w:t>
      </w:r>
    </w:p>
    <w:p w14:paraId="45DBADCB" w14:textId="77777777" w:rsidR="009E5FDB" w:rsidRDefault="009E5FDB" w:rsidP="00E13538">
      <w:pPr>
        <w:spacing w:after="0" w:line="240" w:lineRule="auto"/>
        <w:jc w:val="both"/>
      </w:pPr>
    </w:p>
    <w:p w14:paraId="17A720C3" w14:textId="77777777" w:rsidR="00E7362E" w:rsidRDefault="00E7362E" w:rsidP="00E13538">
      <w:pPr>
        <w:spacing w:after="0" w:line="240" w:lineRule="auto"/>
        <w:jc w:val="both"/>
      </w:pPr>
      <w:r>
        <w:t>Jeżeli Oferent nie wyraża zgody na przetwarzanie danych osobowych w ramach wówczas nie składa oferty w ramach niniejszego postępowania.</w:t>
      </w:r>
    </w:p>
    <w:p w14:paraId="01A08E6B" w14:textId="77777777" w:rsidR="00421EA6" w:rsidRDefault="00421EA6" w:rsidP="00E13538">
      <w:pPr>
        <w:spacing w:after="0" w:line="240" w:lineRule="auto"/>
        <w:jc w:val="both"/>
      </w:pPr>
    </w:p>
    <w:p w14:paraId="07844D7B" w14:textId="78A37D0C" w:rsidR="00421EA6" w:rsidRPr="00421EA6" w:rsidRDefault="00421EA6" w:rsidP="00421EA6">
      <w:pPr>
        <w:pStyle w:val="Default"/>
        <w:spacing w:after="4"/>
        <w:jc w:val="both"/>
        <w:rPr>
          <w:sz w:val="22"/>
          <w:szCs w:val="22"/>
        </w:rPr>
      </w:pPr>
      <w:r>
        <w:rPr>
          <w:rFonts w:asciiTheme="minorHAnsi" w:hAnsiTheme="minorHAnsi" w:cstheme="minorHAnsi"/>
          <w:color w:val="auto"/>
          <w:sz w:val="22"/>
          <w:szCs w:val="22"/>
        </w:rPr>
        <w:t xml:space="preserve">Dane </w:t>
      </w:r>
      <w:r w:rsidRPr="00133050">
        <w:rPr>
          <w:rFonts w:asciiTheme="minorHAnsi" w:hAnsiTheme="minorHAnsi" w:cstheme="minorHAnsi"/>
          <w:color w:val="auto"/>
          <w:sz w:val="22"/>
          <w:szCs w:val="22"/>
        </w:rPr>
        <w:t xml:space="preserve">osobowe nie będą przekazywane do państwa trzeciego </w:t>
      </w:r>
      <w:r>
        <w:rPr>
          <w:rFonts w:asciiTheme="minorHAnsi" w:hAnsiTheme="minorHAnsi" w:cstheme="minorHAnsi"/>
          <w:color w:val="auto"/>
          <w:sz w:val="22"/>
          <w:szCs w:val="22"/>
        </w:rPr>
        <w:t>lub organizacji międzynarodowej. D</w:t>
      </w:r>
      <w:r w:rsidRPr="008F788F">
        <w:rPr>
          <w:rFonts w:asciiTheme="minorHAnsi" w:hAnsiTheme="minorHAnsi" w:cstheme="minorHAnsi"/>
          <w:color w:val="auto"/>
          <w:sz w:val="22"/>
          <w:szCs w:val="22"/>
        </w:rPr>
        <w:t>ane osobowe nie będą poddawane zautomatyzowanemu podejmowaniu decyzji.</w:t>
      </w:r>
      <w:r>
        <w:rPr>
          <w:rFonts w:asciiTheme="minorHAnsi" w:hAnsiTheme="minorHAnsi" w:cstheme="minorHAnsi"/>
          <w:color w:val="auto"/>
          <w:sz w:val="22"/>
          <w:szCs w:val="22"/>
        </w:rPr>
        <w:t xml:space="preserve"> </w:t>
      </w:r>
      <w:r>
        <w:rPr>
          <w:rFonts w:cstheme="minorHAnsi"/>
        </w:rPr>
        <w:t>Dane</w:t>
      </w:r>
      <w:r w:rsidRPr="00133050">
        <w:rPr>
          <w:rFonts w:asciiTheme="minorHAnsi" w:hAnsiTheme="minorHAnsi" w:cstheme="minorHAnsi"/>
          <w:color w:val="auto"/>
          <w:sz w:val="22"/>
          <w:szCs w:val="22"/>
        </w:rPr>
        <w:t xml:space="preserve"> osobowe będą przechowywane do czasu rozliczenia </w:t>
      </w:r>
      <w:r w:rsidR="00E51F78">
        <w:rPr>
          <w:rFonts w:asciiTheme="minorHAnsi" w:hAnsiTheme="minorHAnsi" w:cstheme="minorHAnsi"/>
          <w:color w:val="auto"/>
          <w:sz w:val="22"/>
          <w:szCs w:val="22"/>
        </w:rPr>
        <w:t>Krajowego Planu Odbudowy</w:t>
      </w:r>
      <w:r w:rsidRPr="00133050">
        <w:rPr>
          <w:rFonts w:asciiTheme="minorHAnsi" w:hAnsiTheme="minorHAnsi" w:cstheme="minorHAnsi"/>
          <w:color w:val="auto"/>
          <w:sz w:val="22"/>
          <w:szCs w:val="22"/>
        </w:rPr>
        <w:t xml:space="preserve"> oraz zakończenia archiwizowania dokumentacji</w:t>
      </w:r>
      <w:r w:rsidR="00E51F78">
        <w:rPr>
          <w:rFonts w:asciiTheme="minorHAnsi" w:hAnsiTheme="minorHAnsi" w:cstheme="minorHAnsi"/>
          <w:color w:val="auto"/>
          <w:sz w:val="22"/>
          <w:szCs w:val="22"/>
        </w:rPr>
        <w:t>.</w:t>
      </w:r>
    </w:p>
    <w:p w14:paraId="799D1A68" w14:textId="77777777" w:rsidR="00A64FF3" w:rsidRDefault="00A64FF3" w:rsidP="008151CF">
      <w:pPr>
        <w:spacing w:after="0" w:line="240" w:lineRule="auto"/>
      </w:pPr>
    </w:p>
    <w:p w14:paraId="1B0B125D" w14:textId="77777777" w:rsidR="00421EA6" w:rsidRDefault="00421EA6" w:rsidP="008151CF">
      <w:pPr>
        <w:spacing w:after="0" w:line="240" w:lineRule="auto"/>
      </w:pPr>
    </w:p>
    <w:p w14:paraId="773CA6B3" w14:textId="77777777" w:rsidR="00421EA6" w:rsidRDefault="00421EA6" w:rsidP="008151CF">
      <w:pPr>
        <w:spacing w:after="0" w:line="240" w:lineRule="auto"/>
      </w:pPr>
    </w:p>
    <w:p w14:paraId="6CD40701" w14:textId="77777777" w:rsidR="00E7362E" w:rsidRDefault="00E7362E" w:rsidP="008151CF">
      <w:pPr>
        <w:spacing w:after="0" w:line="240" w:lineRule="auto"/>
      </w:pPr>
    </w:p>
    <w:p w14:paraId="1D1D9372" w14:textId="77777777" w:rsidR="00E7362E" w:rsidRDefault="00E7362E" w:rsidP="008151CF">
      <w:pPr>
        <w:spacing w:after="0" w:line="240" w:lineRule="auto"/>
      </w:pPr>
      <w:r>
        <w:t>12.</w:t>
      </w:r>
      <w:r>
        <w:tab/>
        <w:t xml:space="preserve"> WYKLUCZENIE</w:t>
      </w:r>
    </w:p>
    <w:p w14:paraId="12AE4D6A" w14:textId="77777777" w:rsidR="00E7362E" w:rsidRDefault="00E7362E" w:rsidP="008151CF">
      <w:pPr>
        <w:spacing w:after="0" w:line="240" w:lineRule="auto"/>
      </w:pPr>
      <w:r>
        <w:t>Wykluczone zostaną oferty niespełniające wymogów, w tym oferty złożone po terminie składania ofert.</w:t>
      </w:r>
    </w:p>
    <w:p w14:paraId="43DC9C8C" w14:textId="77777777" w:rsidR="00E7362E" w:rsidRDefault="00E7362E" w:rsidP="008151CF">
      <w:pPr>
        <w:spacing w:after="0" w:line="240" w:lineRule="auto"/>
      </w:pPr>
    </w:p>
    <w:p w14:paraId="016E73D1" w14:textId="77777777" w:rsidR="00E7362E" w:rsidRDefault="00E7362E" w:rsidP="008151CF">
      <w:pPr>
        <w:spacing w:after="0" w:line="240" w:lineRule="auto"/>
      </w:pPr>
      <w:r>
        <w:t>13.</w:t>
      </w:r>
      <w:r>
        <w:tab/>
        <w:t xml:space="preserve"> ZAŁĄCZNIKI:</w:t>
      </w:r>
    </w:p>
    <w:p w14:paraId="055DBAF2" w14:textId="77777777" w:rsidR="00E7362E" w:rsidRDefault="00E7362E" w:rsidP="008151CF">
      <w:pPr>
        <w:spacing w:after="0" w:line="240" w:lineRule="auto"/>
      </w:pPr>
      <w:r>
        <w:t>1.</w:t>
      </w:r>
      <w:r>
        <w:tab/>
        <w:t>Formularz ofertowy – załącznik nr 1.</w:t>
      </w:r>
    </w:p>
    <w:p w14:paraId="77D99B39" w14:textId="77777777" w:rsidR="00E7362E" w:rsidRDefault="00F576A8" w:rsidP="008151CF">
      <w:pPr>
        <w:spacing w:after="0" w:line="240" w:lineRule="auto"/>
      </w:pPr>
      <w:r>
        <w:lastRenderedPageBreak/>
        <w:t>2</w:t>
      </w:r>
      <w:r w:rsidR="00E7362E">
        <w:t>.</w:t>
      </w:r>
      <w:r w:rsidR="00E7362E">
        <w:tab/>
        <w:t xml:space="preserve">Oświadczenie o braku powiązań osobowych lub kapitałowych pomiędzy Oferentem a Zamawiającym – załącznik nr </w:t>
      </w:r>
      <w:r>
        <w:t>2</w:t>
      </w:r>
      <w:r w:rsidR="00E7362E">
        <w:t>.</w:t>
      </w:r>
    </w:p>
    <w:p w14:paraId="7224BFB7" w14:textId="77777777" w:rsidR="00E7362E" w:rsidRDefault="00F576A8" w:rsidP="008151CF">
      <w:pPr>
        <w:spacing w:after="0" w:line="240" w:lineRule="auto"/>
      </w:pPr>
      <w:r>
        <w:t>3</w:t>
      </w:r>
      <w:r w:rsidR="00E7362E">
        <w:t>.</w:t>
      </w:r>
      <w:r w:rsidR="00E7362E">
        <w:tab/>
        <w:t>Oświadczenie o braku powiązań osobowych lub kapitałowych z Federacją Rosyjs</w:t>
      </w:r>
      <w:r>
        <w:t>ką i Białorusią – załącznik nr 3</w:t>
      </w:r>
      <w:r w:rsidR="00E7362E">
        <w:t>.</w:t>
      </w:r>
    </w:p>
    <w:p w14:paraId="06DBC08D" w14:textId="77777777" w:rsidR="00E7362E" w:rsidRDefault="00E7362E" w:rsidP="008151CF">
      <w:pPr>
        <w:spacing w:after="0" w:line="240" w:lineRule="auto"/>
      </w:pPr>
    </w:p>
    <w:p w14:paraId="37769872" w14:textId="77777777" w:rsidR="00E7362E" w:rsidRDefault="00E7362E" w:rsidP="008151CF">
      <w:pPr>
        <w:spacing w:after="0" w:line="240" w:lineRule="auto"/>
      </w:pPr>
    </w:p>
    <w:p w14:paraId="5BC3223B" w14:textId="77777777" w:rsidR="00416006" w:rsidRPr="00AA7B74" w:rsidRDefault="00416006" w:rsidP="008151CF">
      <w:pPr>
        <w:spacing w:after="0" w:line="240" w:lineRule="auto"/>
        <w:rPr>
          <w:sz w:val="24"/>
        </w:rPr>
      </w:pPr>
    </w:p>
    <w:sectPr w:rsidR="00416006" w:rsidRPr="00AA7B74">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82C48" w14:textId="77777777" w:rsidR="007309DE" w:rsidRDefault="007309DE" w:rsidP="00A34967">
      <w:pPr>
        <w:spacing w:after="0" w:line="240" w:lineRule="auto"/>
      </w:pPr>
      <w:r>
        <w:separator/>
      </w:r>
    </w:p>
  </w:endnote>
  <w:endnote w:type="continuationSeparator" w:id="0">
    <w:p w14:paraId="03286D1B" w14:textId="77777777" w:rsidR="007309DE" w:rsidRDefault="007309DE" w:rsidP="00A34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0872060"/>
      <w:docPartObj>
        <w:docPartGallery w:val="Page Numbers (Bottom of Page)"/>
        <w:docPartUnique/>
      </w:docPartObj>
    </w:sdtPr>
    <w:sdtEndPr>
      <w:rPr>
        <w:color w:val="7F7F7F" w:themeColor="background1" w:themeShade="7F"/>
        <w:spacing w:val="60"/>
      </w:rPr>
    </w:sdtEndPr>
    <w:sdtContent>
      <w:p w14:paraId="4626B4EA" w14:textId="1003776D" w:rsidR="002E445C" w:rsidRDefault="002E445C">
        <w:pPr>
          <w:pStyle w:val="Stopka"/>
          <w:pBdr>
            <w:top w:val="single" w:sz="4" w:space="1" w:color="D9D9D9" w:themeColor="background1" w:themeShade="D9"/>
          </w:pBdr>
          <w:rPr>
            <w:b/>
            <w:bCs/>
          </w:rPr>
        </w:pPr>
        <w:r w:rsidRPr="006F1642">
          <w:rPr>
            <w:noProof/>
            <w:lang w:eastAsia="pl-PL"/>
          </w:rPr>
          <w:drawing>
            <wp:anchor distT="0" distB="0" distL="114300" distR="114300" simplePos="0" relativeHeight="251665408" behindDoc="1" locked="0" layoutInCell="1" allowOverlap="1" wp14:anchorId="20FB2988" wp14:editId="1027443A">
              <wp:simplePos x="0" y="0"/>
              <wp:positionH relativeFrom="margin">
                <wp:posOffset>5151755</wp:posOffset>
              </wp:positionH>
              <wp:positionV relativeFrom="paragraph">
                <wp:posOffset>61595</wp:posOffset>
              </wp:positionV>
              <wp:extent cx="596900" cy="596900"/>
              <wp:effectExtent l="0" t="0" r="0" b="0"/>
              <wp:wrapNone/>
              <wp:docPr id="1" name="Obraz 1" descr="C:\Users\katarzyna.karwat\Desktop\FORMA-uzupelniajaca-czarn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arzyna.karwat\Desktop\FORMA-uzupelniajaca-czarny.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596900"/>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b/>
            <w:bCs/>
          </w:rPr>
          <w:t>2</w:t>
        </w:r>
        <w:r>
          <w:rPr>
            <w:b/>
            <w:bCs/>
          </w:rPr>
          <w:fldChar w:fldCharType="end"/>
        </w:r>
        <w:r>
          <w:rPr>
            <w:b/>
            <w:bCs/>
          </w:rPr>
          <w:t xml:space="preserve"> | </w:t>
        </w:r>
        <w:r>
          <w:rPr>
            <w:color w:val="7F7F7F" w:themeColor="background1" w:themeShade="7F"/>
            <w:spacing w:val="60"/>
          </w:rPr>
          <w:t>Strona</w:t>
        </w:r>
        <w:r w:rsidR="004E3057">
          <w:rPr>
            <w:color w:val="7F7F7F" w:themeColor="background1" w:themeShade="7F"/>
            <w:spacing w:val="60"/>
          </w:rPr>
          <w:t xml:space="preserve">                       </w:t>
        </w:r>
        <w:r w:rsidR="004E3057">
          <w:rPr>
            <w:noProof/>
          </w:rPr>
          <w:drawing>
            <wp:inline distT="0" distB="0" distL="0" distR="0" wp14:anchorId="385CA6F0" wp14:editId="4E365432">
              <wp:extent cx="508000" cy="595052"/>
              <wp:effectExtent l="0" t="0" r="635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9823" cy="608901"/>
                      </a:xfrm>
                      <a:prstGeom prst="rect">
                        <a:avLst/>
                      </a:prstGeom>
                      <a:noFill/>
                      <a:ln>
                        <a:noFill/>
                      </a:ln>
                    </pic:spPr>
                  </pic:pic>
                </a:graphicData>
              </a:graphic>
            </wp:inline>
          </w:drawing>
        </w:r>
      </w:p>
    </w:sdtContent>
  </w:sdt>
  <w:p w14:paraId="02C7834E" w14:textId="5F1EA520" w:rsidR="004E3057" w:rsidRDefault="004E3057" w:rsidP="004E3057">
    <w:pPr>
      <w:pStyle w:val="NormalnyWeb"/>
    </w:pPr>
  </w:p>
  <w:p w14:paraId="71E3B714" w14:textId="6B0DCFDB" w:rsidR="00A64FF3" w:rsidRDefault="00A64FF3" w:rsidP="004E3057">
    <w:pPr>
      <w:pStyle w:val="Stopka"/>
      <w:tabs>
        <w:tab w:val="left" w:pos="8115"/>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DF22" w14:textId="77777777" w:rsidR="007309DE" w:rsidRDefault="007309DE" w:rsidP="00A34967">
      <w:pPr>
        <w:spacing w:after="0" w:line="240" w:lineRule="auto"/>
      </w:pPr>
      <w:r>
        <w:separator/>
      </w:r>
    </w:p>
  </w:footnote>
  <w:footnote w:type="continuationSeparator" w:id="0">
    <w:p w14:paraId="491DA9E6" w14:textId="77777777" w:rsidR="007309DE" w:rsidRDefault="007309DE" w:rsidP="00A34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A4CB0" w14:textId="54B57654" w:rsidR="0038369B" w:rsidRDefault="0038369B" w:rsidP="00E056AE">
    <w:pPr>
      <w:jc w:val="center"/>
      <w:rPr>
        <w:rFonts w:ascii="Times New Roman" w:hAnsi="Times New Roman" w:cs="Times New Roman"/>
        <w:sz w:val="18"/>
        <w:szCs w:val="18"/>
      </w:rPr>
    </w:pPr>
    <w:r>
      <w:rPr>
        <w:noProof/>
        <w:lang w:eastAsia="pl-PL"/>
      </w:rPr>
      <w:drawing>
        <wp:anchor distT="0" distB="0" distL="114300" distR="114300" simplePos="0" relativeHeight="251663360" behindDoc="0" locked="0" layoutInCell="1" allowOverlap="1" wp14:anchorId="02CA6D56" wp14:editId="508955EC">
          <wp:simplePos x="0" y="0"/>
          <wp:positionH relativeFrom="margin">
            <wp:align>center</wp:align>
          </wp:positionH>
          <wp:positionV relativeFrom="paragraph">
            <wp:posOffset>-227330</wp:posOffset>
          </wp:positionV>
          <wp:extent cx="5384800" cy="682244"/>
          <wp:effectExtent l="0" t="0" r="6350" b="3810"/>
          <wp:wrapNone/>
          <wp:docPr id="7617569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4800" cy="682244"/>
                  </a:xfrm>
                  <a:prstGeom prst="rect">
                    <a:avLst/>
                  </a:prstGeom>
                  <a:noFill/>
                </pic:spPr>
              </pic:pic>
            </a:graphicData>
          </a:graphic>
          <wp14:sizeRelH relativeFrom="page">
            <wp14:pctWidth>0</wp14:pctWidth>
          </wp14:sizeRelH>
          <wp14:sizeRelV relativeFrom="page">
            <wp14:pctHeight>0</wp14:pctHeight>
          </wp14:sizeRelV>
        </wp:anchor>
      </w:drawing>
    </w:r>
  </w:p>
  <w:p w14:paraId="0756E0C2" w14:textId="55EC532E" w:rsidR="0038369B" w:rsidRDefault="0038369B" w:rsidP="00E056AE">
    <w:pPr>
      <w:jc w:val="center"/>
      <w:rPr>
        <w:rFonts w:ascii="Times New Roman" w:hAnsi="Times New Roman" w:cs="Times New Roman"/>
        <w:sz w:val="18"/>
        <w:szCs w:val="18"/>
      </w:rPr>
    </w:pPr>
  </w:p>
  <w:p w14:paraId="47BC8353" w14:textId="3F580ACA" w:rsidR="00A64FF3" w:rsidRPr="00E056AE" w:rsidRDefault="0038369B" w:rsidP="0038369B">
    <w:pPr>
      <w:jc w:val="center"/>
      <w:rPr>
        <w:rFonts w:ascii="Times New Roman" w:hAnsi="Times New Roman" w:cs="Times New Roman"/>
        <w:sz w:val="18"/>
        <w:szCs w:val="18"/>
      </w:rPr>
    </w:pPr>
    <w:r w:rsidRPr="0038369B">
      <w:rPr>
        <w:rFonts w:ascii="Times New Roman" w:hAnsi="Times New Roman" w:cs="Times New Roman"/>
        <w:sz w:val="18"/>
        <w:szCs w:val="18"/>
      </w:rPr>
      <w:t>„Utworzenie i wsparcie funkcjonowania Branżowego Centrum Umiejętności w dziedzinie bioenergetyki w Swarożynie” zostało sfinansowane w ramach Krajowego Planu Odbudowy i Zwiększania Odporności, w Komponencie A „Odporność i konkurencyjność gospodarki”, jako inwestycja A3.1.1 „Wsparcie rozwoju nowoczesnego kształcenia zawodowego, szkolnictwa wyższego oraz uczenia się przez całe życie”.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72C44"/>
    <w:multiLevelType w:val="multilevel"/>
    <w:tmpl w:val="EB36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27185"/>
    <w:multiLevelType w:val="multilevel"/>
    <w:tmpl w:val="77FC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E0ABB"/>
    <w:multiLevelType w:val="multilevel"/>
    <w:tmpl w:val="B41C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95585"/>
    <w:multiLevelType w:val="multilevel"/>
    <w:tmpl w:val="4628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847D6"/>
    <w:multiLevelType w:val="hybridMultilevel"/>
    <w:tmpl w:val="58F29BDA"/>
    <w:lvl w:ilvl="0" w:tplc="9204365A">
      <w:start w:val="1"/>
      <w:numFmt w:val="decimal"/>
      <w:lvlText w:val="%1."/>
      <w:lvlJc w:val="left"/>
      <w:pPr>
        <w:ind w:left="343" w:hanging="231"/>
      </w:pPr>
      <w:rPr>
        <w:rFonts w:ascii="Tahoma" w:eastAsia="Tahoma" w:hAnsi="Tahoma" w:cs="Tahoma" w:hint="default"/>
        <w:b w:val="0"/>
        <w:bCs w:val="0"/>
        <w:i w:val="0"/>
        <w:iCs w:val="0"/>
        <w:spacing w:val="-1"/>
        <w:w w:val="99"/>
        <w:sz w:val="20"/>
        <w:szCs w:val="20"/>
        <w:lang w:val="pl-PL" w:eastAsia="en-US" w:bidi="ar-SA"/>
      </w:rPr>
    </w:lvl>
    <w:lvl w:ilvl="1" w:tplc="95E8632C">
      <w:numFmt w:val="bullet"/>
      <w:lvlText w:val="•"/>
      <w:lvlJc w:val="left"/>
      <w:pPr>
        <w:ind w:left="1334" w:hanging="231"/>
      </w:pPr>
      <w:rPr>
        <w:rFonts w:hint="default"/>
        <w:lang w:val="pl-PL" w:eastAsia="en-US" w:bidi="ar-SA"/>
      </w:rPr>
    </w:lvl>
    <w:lvl w:ilvl="2" w:tplc="FC304FC6">
      <w:numFmt w:val="bullet"/>
      <w:lvlText w:val="•"/>
      <w:lvlJc w:val="left"/>
      <w:pPr>
        <w:ind w:left="2329" w:hanging="231"/>
      </w:pPr>
      <w:rPr>
        <w:rFonts w:hint="default"/>
        <w:lang w:val="pl-PL" w:eastAsia="en-US" w:bidi="ar-SA"/>
      </w:rPr>
    </w:lvl>
    <w:lvl w:ilvl="3" w:tplc="CC1CD2C8">
      <w:numFmt w:val="bullet"/>
      <w:lvlText w:val="•"/>
      <w:lvlJc w:val="left"/>
      <w:pPr>
        <w:ind w:left="3323" w:hanging="231"/>
      </w:pPr>
      <w:rPr>
        <w:rFonts w:hint="default"/>
        <w:lang w:val="pl-PL" w:eastAsia="en-US" w:bidi="ar-SA"/>
      </w:rPr>
    </w:lvl>
    <w:lvl w:ilvl="4" w:tplc="B8681930">
      <w:numFmt w:val="bullet"/>
      <w:lvlText w:val="•"/>
      <w:lvlJc w:val="left"/>
      <w:pPr>
        <w:ind w:left="4318" w:hanging="231"/>
      </w:pPr>
      <w:rPr>
        <w:rFonts w:hint="default"/>
        <w:lang w:val="pl-PL" w:eastAsia="en-US" w:bidi="ar-SA"/>
      </w:rPr>
    </w:lvl>
    <w:lvl w:ilvl="5" w:tplc="92CC1898">
      <w:numFmt w:val="bullet"/>
      <w:lvlText w:val="•"/>
      <w:lvlJc w:val="left"/>
      <w:pPr>
        <w:ind w:left="5313" w:hanging="231"/>
      </w:pPr>
      <w:rPr>
        <w:rFonts w:hint="default"/>
        <w:lang w:val="pl-PL" w:eastAsia="en-US" w:bidi="ar-SA"/>
      </w:rPr>
    </w:lvl>
    <w:lvl w:ilvl="6" w:tplc="D572348E">
      <w:numFmt w:val="bullet"/>
      <w:lvlText w:val="•"/>
      <w:lvlJc w:val="left"/>
      <w:pPr>
        <w:ind w:left="6307" w:hanging="231"/>
      </w:pPr>
      <w:rPr>
        <w:rFonts w:hint="default"/>
        <w:lang w:val="pl-PL" w:eastAsia="en-US" w:bidi="ar-SA"/>
      </w:rPr>
    </w:lvl>
    <w:lvl w:ilvl="7" w:tplc="9BFA2F54">
      <w:numFmt w:val="bullet"/>
      <w:lvlText w:val="•"/>
      <w:lvlJc w:val="left"/>
      <w:pPr>
        <w:ind w:left="7302" w:hanging="231"/>
      </w:pPr>
      <w:rPr>
        <w:rFonts w:hint="default"/>
        <w:lang w:val="pl-PL" w:eastAsia="en-US" w:bidi="ar-SA"/>
      </w:rPr>
    </w:lvl>
    <w:lvl w:ilvl="8" w:tplc="3094033C">
      <w:numFmt w:val="bullet"/>
      <w:lvlText w:val="•"/>
      <w:lvlJc w:val="left"/>
      <w:pPr>
        <w:ind w:left="8297" w:hanging="231"/>
      </w:pPr>
      <w:rPr>
        <w:rFonts w:hint="default"/>
        <w:lang w:val="pl-PL" w:eastAsia="en-US" w:bidi="ar-SA"/>
      </w:rPr>
    </w:lvl>
  </w:abstractNum>
  <w:abstractNum w:abstractNumId="5" w15:restartNumberingAfterBreak="0">
    <w:nsid w:val="1A950A11"/>
    <w:multiLevelType w:val="hybridMultilevel"/>
    <w:tmpl w:val="2B8CE3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E15608"/>
    <w:multiLevelType w:val="hybridMultilevel"/>
    <w:tmpl w:val="55063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1E92AAF"/>
    <w:multiLevelType w:val="hybridMultilevel"/>
    <w:tmpl w:val="A5DC715A"/>
    <w:lvl w:ilvl="0" w:tplc="0FD2516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182A74"/>
    <w:multiLevelType w:val="multilevel"/>
    <w:tmpl w:val="AFE69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EE4D74"/>
    <w:multiLevelType w:val="multilevel"/>
    <w:tmpl w:val="4714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65E63"/>
    <w:multiLevelType w:val="multilevel"/>
    <w:tmpl w:val="84DC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2D6D0E"/>
    <w:multiLevelType w:val="multilevel"/>
    <w:tmpl w:val="2298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92598C"/>
    <w:multiLevelType w:val="hybridMultilevel"/>
    <w:tmpl w:val="0B40F60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C393746"/>
    <w:multiLevelType w:val="hybridMultilevel"/>
    <w:tmpl w:val="631221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E0D7609"/>
    <w:multiLevelType w:val="multilevel"/>
    <w:tmpl w:val="0DC8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3409BE"/>
    <w:multiLevelType w:val="multilevel"/>
    <w:tmpl w:val="D736B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9E4A36"/>
    <w:multiLevelType w:val="multilevel"/>
    <w:tmpl w:val="8D045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E10CAF"/>
    <w:multiLevelType w:val="hybridMultilevel"/>
    <w:tmpl w:val="4CF23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457542"/>
    <w:multiLevelType w:val="hybridMultilevel"/>
    <w:tmpl w:val="760AF52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90C05F4"/>
    <w:multiLevelType w:val="multilevel"/>
    <w:tmpl w:val="25A46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D5E7F"/>
    <w:multiLevelType w:val="hybridMultilevel"/>
    <w:tmpl w:val="D20A54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CC31D88"/>
    <w:multiLevelType w:val="multilevel"/>
    <w:tmpl w:val="1F265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721DA1"/>
    <w:multiLevelType w:val="multilevel"/>
    <w:tmpl w:val="E3667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FD2306"/>
    <w:multiLevelType w:val="hybridMultilevel"/>
    <w:tmpl w:val="9A0C61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190600"/>
    <w:multiLevelType w:val="multilevel"/>
    <w:tmpl w:val="A224C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215791"/>
    <w:multiLevelType w:val="multilevel"/>
    <w:tmpl w:val="512E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AE3AC5"/>
    <w:multiLevelType w:val="multilevel"/>
    <w:tmpl w:val="B9B83F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6A4F2D"/>
    <w:multiLevelType w:val="multilevel"/>
    <w:tmpl w:val="53D8E906"/>
    <w:lvl w:ilvl="0">
      <w:start w:val="3"/>
      <w:numFmt w:val="decimal"/>
      <w:lvlText w:val="%1"/>
      <w:lvlJc w:val="left"/>
      <w:pPr>
        <w:ind w:left="112" w:hanging="358"/>
      </w:pPr>
      <w:rPr>
        <w:rFonts w:hint="default"/>
        <w:lang w:val="pl-PL" w:eastAsia="en-US" w:bidi="ar-SA"/>
      </w:rPr>
    </w:lvl>
    <w:lvl w:ilvl="1">
      <w:start w:val="1"/>
      <w:numFmt w:val="decimal"/>
      <w:lvlText w:val="%1.%2"/>
      <w:lvlJc w:val="left"/>
      <w:pPr>
        <w:ind w:left="112" w:hanging="358"/>
      </w:pPr>
      <w:rPr>
        <w:rFonts w:ascii="Tahoma" w:eastAsia="Tahoma" w:hAnsi="Tahoma" w:cs="Tahoma" w:hint="default"/>
        <w:b w:val="0"/>
        <w:bCs w:val="0"/>
        <w:i w:val="0"/>
        <w:iCs w:val="0"/>
        <w:spacing w:val="-1"/>
        <w:w w:val="99"/>
        <w:sz w:val="20"/>
        <w:szCs w:val="20"/>
        <w:lang w:val="pl-PL" w:eastAsia="en-US" w:bidi="ar-SA"/>
      </w:rPr>
    </w:lvl>
    <w:lvl w:ilvl="2">
      <w:numFmt w:val="bullet"/>
      <w:lvlText w:val="•"/>
      <w:lvlJc w:val="left"/>
      <w:pPr>
        <w:ind w:left="2153" w:hanging="358"/>
      </w:pPr>
      <w:rPr>
        <w:rFonts w:hint="default"/>
        <w:lang w:val="pl-PL" w:eastAsia="en-US" w:bidi="ar-SA"/>
      </w:rPr>
    </w:lvl>
    <w:lvl w:ilvl="3">
      <w:numFmt w:val="bullet"/>
      <w:lvlText w:val="•"/>
      <w:lvlJc w:val="left"/>
      <w:pPr>
        <w:ind w:left="3169" w:hanging="358"/>
      </w:pPr>
      <w:rPr>
        <w:rFonts w:hint="default"/>
        <w:lang w:val="pl-PL" w:eastAsia="en-US" w:bidi="ar-SA"/>
      </w:rPr>
    </w:lvl>
    <w:lvl w:ilvl="4">
      <w:numFmt w:val="bullet"/>
      <w:lvlText w:val="•"/>
      <w:lvlJc w:val="left"/>
      <w:pPr>
        <w:ind w:left="4186" w:hanging="358"/>
      </w:pPr>
      <w:rPr>
        <w:rFonts w:hint="default"/>
        <w:lang w:val="pl-PL" w:eastAsia="en-US" w:bidi="ar-SA"/>
      </w:rPr>
    </w:lvl>
    <w:lvl w:ilvl="5">
      <w:numFmt w:val="bullet"/>
      <w:lvlText w:val="•"/>
      <w:lvlJc w:val="left"/>
      <w:pPr>
        <w:ind w:left="5203" w:hanging="358"/>
      </w:pPr>
      <w:rPr>
        <w:rFonts w:hint="default"/>
        <w:lang w:val="pl-PL" w:eastAsia="en-US" w:bidi="ar-SA"/>
      </w:rPr>
    </w:lvl>
    <w:lvl w:ilvl="6">
      <w:numFmt w:val="bullet"/>
      <w:lvlText w:val="•"/>
      <w:lvlJc w:val="left"/>
      <w:pPr>
        <w:ind w:left="6219" w:hanging="358"/>
      </w:pPr>
      <w:rPr>
        <w:rFonts w:hint="default"/>
        <w:lang w:val="pl-PL" w:eastAsia="en-US" w:bidi="ar-SA"/>
      </w:rPr>
    </w:lvl>
    <w:lvl w:ilvl="7">
      <w:numFmt w:val="bullet"/>
      <w:lvlText w:val="•"/>
      <w:lvlJc w:val="left"/>
      <w:pPr>
        <w:ind w:left="7236" w:hanging="358"/>
      </w:pPr>
      <w:rPr>
        <w:rFonts w:hint="default"/>
        <w:lang w:val="pl-PL" w:eastAsia="en-US" w:bidi="ar-SA"/>
      </w:rPr>
    </w:lvl>
    <w:lvl w:ilvl="8">
      <w:numFmt w:val="bullet"/>
      <w:lvlText w:val="•"/>
      <w:lvlJc w:val="left"/>
      <w:pPr>
        <w:ind w:left="8253" w:hanging="358"/>
      </w:pPr>
      <w:rPr>
        <w:rFonts w:hint="default"/>
        <w:lang w:val="pl-PL" w:eastAsia="en-US" w:bidi="ar-SA"/>
      </w:rPr>
    </w:lvl>
  </w:abstractNum>
  <w:abstractNum w:abstractNumId="28" w15:restartNumberingAfterBreak="0">
    <w:nsid w:val="71FE5CAA"/>
    <w:multiLevelType w:val="multilevel"/>
    <w:tmpl w:val="4920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EB4132"/>
    <w:multiLevelType w:val="hybridMultilevel"/>
    <w:tmpl w:val="510489B4"/>
    <w:lvl w:ilvl="0" w:tplc="0415000F">
      <w:start w:val="2"/>
      <w:numFmt w:val="decimal"/>
      <w:lvlText w:val="%1."/>
      <w:lvlJc w:val="left"/>
      <w:pPr>
        <w:ind w:left="574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755170B2"/>
    <w:multiLevelType w:val="multilevel"/>
    <w:tmpl w:val="60CA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79125D"/>
    <w:multiLevelType w:val="multilevel"/>
    <w:tmpl w:val="4E56C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D923DE"/>
    <w:multiLevelType w:val="multilevel"/>
    <w:tmpl w:val="4F2E1B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3732368">
    <w:abstractNumId w:val="18"/>
  </w:num>
  <w:num w:numId="2" w16cid:durableId="2132166777">
    <w:abstractNumId w:val="29"/>
  </w:num>
  <w:num w:numId="3" w16cid:durableId="563681185">
    <w:abstractNumId w:val="12"/>
  </w:num>
  <w:num w:numId="4" w16cid:durableId="1968123764">
    <w:abstractNumId w:val="13"/>
  </w:num>
  <w:num w:numId="5" w16cid:durableId="363673364">
    <w:abstractNumId w:val="20"/>
  </w:num>
  <w:num w:numId="6" w16cid:durableId="1565988211">
    <w:abstractNumId w:val="5"/>
  </w:num>
  <w:num w:numId="7" w16cid:durableId="495533367">
    <w:abstractNumId w:val="17"/>
  </w:num>
  <w:num w:numId="8" w16cid:durableId="672881485">
    <w:abstractNumId w:val="4"/>
  </w:num>
  <w:num w:numId="9" w16cid:durableId="1633749593">
    <w:abstractNumId w:val="23"/>
  </w:num>
  <w:num w:numId="10" w16cid:durableId="755201332">
    <w:abstractNumId w:val="27"/>
  </w:num>
  <w:num w:numId="11" w16cid:durableId="1021855699">
    <w:abstractNumId w:val="7"/>
  </w:num>
  <w:num w:numId="12" w16cid:durableId="1174998796">
    <w:abstractNumId w:val="11"/>
  </w:num>
  <w:num w:numId="13" w16cid:durableId="969435791">
    <w:abstractNumId w:val="0"/>
  </w:num>
  <w:num w:numId="14" w16cid:durableId="577984001">
    <w:abstractNumId w:val="14"/>
  </w:num>
  <w:num w:numId="15" w16cid:durableId="1014456177">
    <w:abstractNumId w:val="16"/>
  </w:num>
  <w:num w:numId="16" w16cid:durableId="1809542931">
    <w:abstractNumId w:val="21"/>
  </w:num>
  <w:num w:numId="17" w16cid:durableId="625429234">
    <w:abstractNumId w:val="1"/>
  </w:num>
  <w:num w:numId="18" w16cid:durableId="934172798">
    <w:abstractNumId w:val="32"/>
  </w:num>
  <w:num w:numId="19" w16cid:durableId="1076169845">
    <w:abstractNumId w:val="10"/>
  </w:num>
  <w:num w:numId="20" w16cid:durableId="1218516159">
    <w:abstractNumId w:val="9"/>
  </w:num>
  <w:num w:numId="21" w16cid:durableId="1554729410">
    <w:abstractNumId w:val="2"/>
  </w:num>
  <w:num w:numId="22" w16cid:durableId="547959228">
    <w:abstractNumId w:val="26"/>
  </w:num>
  <w:num w:numId="23" w16cid:durableId="1794979357">
    <w:abstractNumId w:val="8"/>
  </w:num>
  <w:num w:numId="24" w16cid:durableId="1687056407">
    <w:abstractNumId w:val="15"/>
  </w:num>
  <w:num w:numId="25" w16cid:durableId="1527908377">
    <w:abstractNumId w:val="30"/>
  </w:num>
  <w:num w:numId="26" w16cid:durableId="1775708135">
    <w:abstractNumId w:val="19"/>
  </w:num>
  <w:num w:numId="27" w16cid:durableId="164829152">
    <w:abstractNumId w:val="31"/>
  </w:num>
  <w:num w:numId="28" w16cid:durableId="2043050492">
    <w:abstractNumId w:val="28"/>
  </w:num>
  <w:num w:numId="29" w16cid:durableId="31812146">
    <w:abstractNumId w:val="3"/>
  </w:num>
  <w:num w:numId="30" w16cid:durableId="1733694887">
    <w:abstractNumId w:val="22"/>
  </w:num>
  <w:num w:numId="31" w16cid:durableId="1386948389">
    <w:abstractNumId w:val="24"/>
  </w:num>
  <w:num w:numId="32" w16cid:durableId="1012145960">
    <w:abstractNumId w:val="25"/>
  </w:num>
  <w:num w:numId="33" w16cid:durableId="10910498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967"/>
    <w:rsid w:val="00037E52"/>
    <w:rsid w:val="00046251"/>
    <w:rsid w:val="000472C1"/>
    <w:rsid w:val="000E07D8"/>
    <w:rsid w:val="00106F3A"/>
    <w:rsid w:val="00120EF3"/>
    <w:rsid w:val="00150B8F"/>
    <w:rsid w:val="001A7365"/>
    <w:rsid w:val="001B4E13"/>
    <w:rsid w:val="001C0F98"/>
    <w:rsid w:val="001C2688"/>
    <w:rsid w:val="001E1A9A"/>
    <w:rsid w:val="001E3023"/>
    <w:rsid w:val="001F7171"/>
    <w:rsid w:val="002014AC"/>
    <w:rsid w:val="002479CF"/>
    <w:rsid w:val="0027405D"/>
    <w:rsid w:val="002A7C35"/>
    <w:rsid w:val="002D452F"/>
    <w:rsid w:val="002D4F6A"/>
    <w:rsid w:val="002E445C"/>
    <w:rsid w:val="003210DC"/>
    <w:rsid w:val="00321FE5"/>
    <w:rsid w:val="00342E8B"/>
    <w:rsid w:val="00352457"/>
    <w:rsid w:val="00361B32"/>
    <w:rsid w:val="00373422"/>
    <w:rsid w:val="0038369B"/>
    <w:rsid w:val="00386C4F"/>
    <w:rsid w:val="00390636"/>
    <w:rsid w:val="003E59CD"/>
    <w:rsid w:val="003E7222"/>
    <w:rsid w:val="00411D12"/>
    <w:rsid w:val="0041319A"/>
    <w:rsid w:val="00416006"/>
    <w:rsid w:val="00421EA6"/>
    <w:rsid w:val="00482C6A"/>
    <w:rsid w:val="00495605"/>
    <w:rsid w:val="004A3122"/>
    <w:rsid w:val="004A38A2"/>
    <w:rsid w:val="004A4C84"/>
    <w:rsid w:val="004A7521"/>
    <w:rsid w:val="004B55B4"/>
    <w:rsid w:val="004D3CFA"/>
    <w:rsid w:val="004E3057"/>
    <w:rsid w:val="004F0463"/>
    <w:rsid w:val="00526A9D"/>
    <w:rsid w:val="00533BEF"/>
    <w:rsid w:val="00580DCC"/>
    <w:rsid w:val="00612A9B"/>
    <w:rsid w:val="006161F2"/>
    <w:rsid w:val="00683662"/>
    <w:rsid w:val="00692B48"/>
    <w:rsid w:val="006F0745"/>
    <w:rsid w:val="006F1642"/>
    <w:rsid w:val="0070521C"/>
    <w:rsid w:val="007309DE"/>
    <w:rsid w:val="00760E96"/>
    <w:rsid w:val="007658D8"/>
    <w:rsid w:val="0078028C"/>
    <w:rsid w:val="007F46A6"/>
    <w:rsid w:val="007F590B"/>
    <w:rsid w:val="00804282"/>
    <w:rsid w:val="008151CF"/>
    <w:rsid w:val="008514FC"/>
    <w:rsid w:val="00877105"/>
    <w:rsid w:val="0088520C"/>
    <w:rsid w:val="0088659E"/>
    <w:rsid w:val="008942A4"/>
    <w:rsid w:val="008E2C22"/>
    <w:rsid w:val="008F1954"/>
    <w:rsid w:val="008F3410"/>
    <w:rsid w:val="00912498"/>
    <w:rsid w:val="009154B0"/>
    <w:rsid w:val="00924F65"/>
    <w:rsid w:val="00932F40"/>
    <w:rsid w:val="00933D29"/>
    <w:rsid w:val="009953D0"/>
    <w:rsid w:val="009C0276"/>
    <w:rsid w:val="009D1303"/>
    <w:rsid w:val="009D670C"/>
    <w:rsid w:val="009E5FDB"/>
    <w:rsid w:val="009E6639"/>
    <w:rsid w:val="009F1A08"/>
    <w:rsid w:val="009F2474"/>
    <w:rsid w:val="00A34967"/>
    <w:rsid w:val="00A601E5"/>
    <w:rsid w:val="00A64FF3"/>
    <w:rsid w:val="00A76424"/>
    <w:rsid w:val="00A908BA"/>
    <w:rsid w:val="00AA2447"/>
    <w:rsid w:val="00AA7B74"/>
    <w:rsid w:val="00AD0D49"/>
    <w:rsid w:val="00AE6F45"/>
    <w:rsid w:val="00B1440E"/>
    <w:rsid w:val="00B355DA"/>
    <w:rsid w:val="00B75FE0"/>
    <w:rsid w:val="00B838D3"/>
    <w:rsid w:val="00BD086A"/>
    <w:rsid w:val="00BD1099"/>
    <w:rsid w:val="00CD4809"/>
    <w:rsid w:val="00CD685E"/>
    <w:rsid w:val="00D01E05"/>
    <w:rsid w:val="00D106B8"/>
    <w:rsid w:val="00D108E0"/>
    <w:rsid w:val="00D2113B"/>
    <w:rsid w:val="00D247D4"/>
    <w:rsid w:val="00D2656D"/>
    <w:rsid w:val="00D31793"/>
    <w:rsid w:val="00D31A3A"/>
    <w:rsid w:val="00D7134F"/>
    <w:rsid w:val="00D82258"/>
    <w:rsid w:val="00DB08EA"/>
    <w:rsid w:val="00DC1169"/>
    <w:rsid w:val="00DE4B6F"/>
    <w:rsid w:val="00DF2CEF"/>
    <w:rsid w:val="00E056AE"/>
    <w:rsid w:val="00E13538"/>
    <w:rsid w:val="00E33C68"/>
    <w:rsid w:val="00E51F78"/>
    <w:rsid w:val="00E55173"/>
    <w:rsid w:val="00E616B0"/>
    <w:rsid w:val="00E7362E"/>
    <w:rsid w:val="00F35851"/>
    <w:rsid w:val="00F51E41"/>
    <w:rsid w:val="00F52CBF"/>
    <w:rsid w:val="00F576A8"/>
    <w:rsid w:val="00FB23D6"/>
    <w:rsid w:val="00FC61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D262F"/>
  <w15:chartTrackingRefBased/>
  <w15:docId w15:val="{FAD1780F-9D67-4164-B2C1-2834C235D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2258"/>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349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967"/>
  </w:style>
  <w:style w:type="paragraph" w:styleId="Stopka">
    <w:name w:val="footer"/>
    <w:basedOn w:val="Normalny"/>
    <w:link w:val="StopkaZnak"/>
    <w:uiPriority w:val="99"/>
    <w:unhideWhenUsed/>
    <w:rsid w:val="00A349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967"/>
  </w:style>
  <w:style w:type="paragraph" w:styleId="Tekstdymka">
    <w:name w:val="Balloon Text"/>
    <w:basedOn w:val="Normalny"/>
    <w:link w:val="TekstdymkaZnak"/>
    <w:uiPriority w:val="99"/>
    <w:semiHidden/>
    <w:unhideWhenUsed/>
    <w:rsid w:val="00A908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08BA"/>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321FE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321FE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321FE5"/>
    <w:rPr>
      <w:vertAlign w:val="superscript"/>
    </w:rPr>
  </w:style>
  <w:style w:type="paragraph" w:styleId="Tytu">
    <w:name w:val="Title"/>
    <w:basedOn w:val="Normalny"/>
    <w:next w:val="Normalny"/>
    <w:link w:val="TytuZnak"/>
    <w:uiPriority w:val="10"/>
    <w:qFormat/>
    <w:rsid w:val="00E736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7362E"/>
    <w:rPr>
      <w:rFonts w:asciiTheme="majorHAnsi" w:eastAsiaTheme="majorEastAsia" w:hAnsiTheme="majorHAnsi" w:cstheme="majorBidi"/>
      <w:spacing w:val="-10"/>
      <w:kern w:val="28"/>
      <w:sz w:val="56"/>
      <w:szCs w:val="56"/>
    </w:rPr>
  </w:style>
  <w:style w:type="paragraph" w:styleId="Akapitzlist">
    <w:name w:val="List Paragraph"/>
    <w:basedOn w:val="Normalny"/>
    <w:uiPriority w:val="1"/>
    <w:qFormat/>
    <w:rsid w:val="00E7362E"/>
    <w:pPr>
      <w:spacing w:after="0" w:line="240" w:lineRule="auto"/>
      <w:ind w:left="720"/>
      <w:contextualSpacing/>
    </w:pPr>
    <w:rPr>
      <w:sz w:val="24"/>
      <w:szCs w:val="24"/>
    </w:rPr>
  </w:style>
  <w:style w:type="paragraph" w:styleId="Tekstpodstawowy">
    <w:name w:val="Body Text"/>
    <w:basedOn w:val="Normalny"/>
    <w:link w:val="TekstpodstawowyZnak"/>
    <w:uiPriority w:val="1"/>
    <w:qFormat/>
    <w:rsid w:val="00E7362E"/>
    <w:pPr>
      <w:widowControl w:val="0"/>
      <w:autoSpaceDE w:val="0"/>
      <w:autoSpaceDN w:val="0"/>
      <w:spacing w:after="0" w:line="240" w:lineRule="auto"/>
      <w:ind w:left="819"/>
    </w:pPr>
    <w:rPr>
      <w:rFonts w:ascii="Arial" w:eastAsia="Arial" w:hAnsi="Arial" w:cs="Arial"/>
      <w:sz w:val="20"/>
      <w:szCs w:val="20"/>
    </w:rPr>
  </w:style>
  <w:style w:type="character" w:customStyle="1" w:styleId="TekstpodstawowyZnak">
    <w:name w:val="Tekst podstawowy Znak"/>
    <w:basedOn w:val="Domylnaczcionkaakapitu"/>
    <w:link w:val="Tekstpodstawowy"/>
    <w:uiPriority w:val="1"/>
    <w:rsid w:val="00E7362E"/>
    <w:rPr>
      <w:rFonts w:ascii="Arial" w:eastAsia="Arial" w:hAnsi="Arial" w:cs="Arial"/>
      <w:sz w:val="20"/>
      <w:szCs w:val="20"/>
    </w:rPr>
  </w:style>
  <w:style w:type="paragraph" w:customStyle="1" w:styleId="Default">
    <w:name w:val="Default"/>
    <w:rsid w:val="00E7362E"/>
    <w:pPr>
      <w:autoSpaceDE w:val="0"/>
      <w:autoSpaceDN w:val="0"/>
      <w:adjustRightInd w:val="0"/>
      <w:spacing w:after="0" w:line="240" w:lineRule="auto"/>
    </w:pPr>
    <w:rPr>
      <w:rFonts w:ascii="Calibri" w:hAnsi="Calibri" w:cs="Calibri"/>
      <w:color w:val="000000"/>
      <w:sz w:val="24"/>
      <w:szCs w:val="24"/>
    </w:rPr>
  </w:style>
  <w:style w:type="character" w:customStyle="1" w:styleId="articletitle">
    <w:name w:val="articletitle"/>
    <w:basedOn w:val="Domylnaczcionkaakapitu"/>
    <w:rsid w:val="00E7362E"/>
  </w:style>
  <w:style w:type="character" w:styleId="Hipercze">
    <w:name w:val="Hyperlink"/>
    <w:basedOn w:val="Domylnaczcionkaakapitu"/>
    <w:uiPriority w:val="99"/>
    <w:unhideWhenUsed/>
    <w:rsid w:val="00E7362E"/>
    <w:rPr>
      <w:color w:val="0563C1" w:themeColor="hyperlink"/>
      <w:u w:val="single"/>
    </w:rPr>
  </w:style>
  <w:style w:type="paragraph" w:styleId="NormalnyWeb">
    <w:name w:val="Normal (Web)"/>
    <w:basedOn w:val="Normalny"/>
    <w:uiPriority w:val="99"/>
    <w:semiHidden/>
    <w:unhideWhenUsed/>
    <w:rsid w:val="004E305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7134F"/>
    <w:rPr>
      <w:color w:val="605E5C"/>
      <w:shd w:val="clear" w:color="auto" w:fill="E1DFDD"/>
    </w:rPr>
  </w:style>
  <w:style w:type="paragraph" w:styleId="Poprawka">
    <w:name w:val="Revision"/>
    <w:hidden/>
    <w:uiPriority w:val="99"/>
    <w:semiHidden/>
    <w:rsid w:val="00BD086A"/>
    <w:pPr>
      <w:spacing w:after="0" w:line="240" w:lineRule="auto"/>
    </w:pPr>
  </w:style>
  <w:style w:type="character" w:styleId="Odwoaniedokomentarza">
    <w:name w:val="annotation reference"/>
    <w:basedOn w:val="Domylnaczcionkaakapitu"/>
    <w:uiPriority w:val="99"/>
    <w:semiHidden/>
    <w:unhideWhenUsed/>
    <w:rsid w:val="000472C1"/>
    <w:rPr>
      <w:sz w:val="16"/>
      <w:szCs w:val="16"/>
    </w:rPr>
  </w:style>
  <w:style w:type="paragraph" w:styleId="Tekstkomentarza">
    <w:name w:val="annotation text"/>
    <w:basedOn w:val="Normalny"/>
    <w:link w:val="TekstkomentarzaZnak"/>
    <w:uiPriority w:val="99"/>
    <w:unhideWhenUsed/>
    <w:rsid w:val="000472C1"/>
    <w:pPr>
      <w:spacing w:line="240" w:lineRule="auto"/>
    </w:pPr>
    <w:rPr>
      <w:sz w:val="20"/>
      <w:szCs w:val="20"/>
    </w:rPr>
  </w:style>
  <w:style w:type="character" w:customStyle="1" w:styleId="TekstkomentarzaZnak">
    <w:name w:val="Tekst komentarza Znak"/>
    <w:basedOn w:val="Domylnaczcionkaakapitu"/>
    <w:link w:val="Tekstkomentarza"/>
    <w:uiPriority w:val="99"/>
    <w:rsid w:val="000472C1"/>
    <w:rPr>
      <w:sz w:val="20"/>
      <w:szCs w:val="20"/>
    </w:rPr>
  </w:style>
  <w:style w:type="paragraph" w:styleId="Tematkomentarza">
    <w:name w:val="annotation subject"/>
    <w:basedOn w:val="Tekstkomentarza"/>
    <w:next w:val="Tekstkomentarza"/>
    <w:link w:val="TematkomentarzaZnak"/>
    <w:uiPriority w:val="99"/>
    <w:semiHidden/>
    <w:unhideWhenUsed/>
    <w:rsid w:val="000472C1"/>
    <w:rPr>
      <w:b/>
      <w:bCs/>
    </w:rPr>
  </w:style>
  <w:style w:type="character" w:customStyle="1" w:styleId="TematkomentarzaZnak">
    <w:name w:val="Temat komentarza Znak"/>
    <w:basedOn w:val="TekstkomentarzaZnak"/>
    <w:link w:val="Tematkomentarza"/>
    <w:uiPriority w:val="99"/>
    <w:semiHidden/>
    <w:rsid w:val="000472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76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CD3CE.E0A0CAB0" TargetMode="External"/><Relationship Id="rId13" Type="http://schemas.openxmlformats.org/officeDocument/2006/relationships/hyperlink" Target="mailto:pawel.sulima@orlen.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ariusz.dabek2@orlen.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nnect.orlen.pl/servlet/HomeServle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 Id="rId14" Type="http://schemas.openxmlformats.org/officeDocument/2006/relationships/hyperlink" Target="http://www.bazakonkurencyjnosci.funduszeeuropejskie.gov.pl"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1194</TotalTime>
  <Pages>1</Pages>
  <Words>5541</Words>
  <Characters>37571</Characters>
  <Application>Microsoft Office Word</Application>
  <DocSecurity>0</DocSecurity>
  <Lines>894</Lines>
  <Paragraphs>353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Karwat</dc:creator>
  <cp:keywords/>
  <dc:description/>
  <cp:lastModifiedBy>Dąbek Dariusz (ORL)</cp:lastModifiedBy>
  <cp:revision>7</cp:revision>
  <cp:lastPrinted>2026-05-13T10:22:00Z</cp:lastPrinted>
  <dcterms:created xsi:type="dcterms:W3CDTF">2026-05-13T09:52:00Z</dcterms:created>
  <dcterms:modified xsi:type="dcterms:W3CDTF">2026-05-13T10:22:00Z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2026-05-06T09:26:22Z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0b62c8a7-76d7-43e9-be0c-f576ebb5202c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